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Ind w:w="137" w:type="dxa"/>
        <w:tblLook w:val="04A0" w:firstRow="1" w:lastRow="0" w:firstColumn="1" w:lastColumn="0" w:noHBand="0" w:noVBand="1"/>
      </w:tblPr>
      <w:tblGrid>
        <w:gridCol w:w="1271"/>
        <w:gridCol w:w="3895"/>
        <w:gridCol w:w="3896"/>
      </w:tblGrid>
      <w:tr w:rsidR="00787057" w:rsidRPr="00FF3F44" w:rsidTr="004D3C8B">
        <w:tc>
          <w:tcPr>
            <w:tcW w:w="9062" w:type="dxa"/>
            <w:gridSpan w:val="3"/>
            <w:shd w:val="clear" w:color="auto" w:fill="A5A5A5" w:themeFill="accent3"/>
          </w:tcPr>
          <w:p w:rsidR="00787057" w:rsidRPr="000A5D61" w:rsidRDefault="00787057" w:rsidP="004D3C8B">
            <w:pPr>
              <w:spacing w:before="120" w:after="120"/>
              <w:jc w:val="center"/>
              <w:rPr>
                <w:rFonts w:asciiTheme="majorHAnsi" w:hAnsiTheme="majorHAnsi"/>
                <w:b/>
                <w:sz w:val="18"/>
                <w:lang w:val="fr-FR"/>
              </w:rPr>
            </w:pPr>
            <w:r w:rsidRPr="000A5D61">
              <w:rPr>
                <w:rFonts w:asciiTheme="majorHAnsi" w:hAnsiTheme="majorHAnsi"/>
                <w:b/>
                <w:sz w:val="18"/>
                <w:lang w:val="fr-FR"/>
              </w:rPr>
              <w:t>FORMULAIRE D'EXERCICE DES DROITS DE L'INTÉRESSÉ</w:t>
            </w:r>
          </w:p>
        </w:tc>
      </w:tr>
      <w:tr w:rsidR="0037122B" w:rsidRPr="000A5D61" w:rsidTr="004D3C8B">
        <w:trPr>
          <w:trHeight w:val="205"/>
        </w:trPr>
        <w:tc>
          <w:tcPr>
            <w:tcW w:w="9062" w:type="dxa"/>
            <w:gridSpan w:val="3"/>
            <w:shd w:val="clear" w:color="auto" w:fill="E7E6E6" w:themeFill="background2"/>
          </w:tcPr>
          <w:p w:rsidR="0037122B" w:rsidRPr="000A5D61" w:rsidRDefault="0037122B" w:rsidP="004D3C8B">
            <w:pPr>
              <w:pStyle w:val="Lijstalinea"/>
              <w:numPr>
                <w:ilvl w:val="0"/>
                <w:numId w:val="1"/>
              </w:numPr>
              <w:spacing w:before="80" w:after="80"/>
              <w:ind w:left="176" w:firstLine="0"/>
              <w:jc w:val="both"/>
              <w:rPr>
                <w:rFonts w:asciiTheme="majorHAnsi" w:hAnsiTheme="majorHAnsi"/>
                <w:b/>
                <w:smallCaps/>
                <w:sz w:val="18"/>
                <w:lang w:val="fr-FR"/>
              </w:rPr>
            </w:pPr>
            <w:r w:rsidRPr="000A5D61">
              <w:rPr>
                <w:rFonts w:asciiTheme="majorHAnsi" w:hAnsiTheme="majorHAnsi"/>
                <w:b/>
                <w:smallCaps/>
                <w:sz w:val="18"/>
                <w:lang w:val="fr-FR"/>
              </w:rPr>
              <w:t>Identification des parties</w:t>
            </w:r>
          </w:p>
        </w:tc>
      </w:tr>
      <w:tr w:rsidR="00787057" w:rsidRPr="000A5D61" w:rsidTr="004D3C8B">
        <w:trPr>
          <w:trHeight w:val="353"/>
        </w:trPr>
        <w:tc>
          <w:tcPr>
            <w:tcW w:w="1271" w:type="dxa"/>
            <w:shd w:val="clear" w:color="auto" w:fill="FFFFFF" w:themeFill="background1"/>
          </w:tcPr>
          <w:p w:rsidR="00787057" w:rsidRPr="000A5D61" w:rsidRDefault="00787057" w:rsidP="004D3C8B">
            <w:pPr>
              <w:spacing w:before="120" w:after="120"/>
              <w:jc w:val="both"/>
              <w:rPr>
                <w:rFonts w:asciiTheme="majorHAnsi" w:hAnsiTheme="majorHAnsi"/>
                <w:b/>
                <w:sz w:val="18"/>
                <w:lang w:val="fr-FR"/>
              </w:rPr>
            </w:pPr>
          </w:p>
        </w:tc>
        <w:tc>
          <w:tcPr>
            <w:tcW w:w="3895" w:type="dxa"/>
            <w:shd w:val="clear" w:color="auto" w:fill="FFFFFF" w:themeFill="background1"/>
          </w:tcPr>
          <w:p w:rsidR="00787057" w:rsidRPr="000A5D61" w:rsidRDefault="0037122B" w:rsidP="004D3C8B">
            <w:pPr>
              <w:spacing w:before="80" w:after="80"/>
              <w:jc w:val="center"/>
              <w:rPr>
                <w:rFonts w:asciiTheme="majorHAnsi" w:hAnsiTheme="majorHAnsi"/>
                <w:b/>
                <w:sz w:val="16"/>
                <w:lang w:val="fr-FR"/>
              </w:rPr>
            </w:pPr>
            <w:r w:rsidRPr="000A5D61">
              <w:rPr>
                <w:rFonts w:asciiTheme="majorHAnsi" w:hAnsiTheme="majorHAnsi"/>
                <w:b/>
                <w:sz w:val="16"/>
                <w:lang w:val="fr-FR"/>
              </w:rPr>
              <w:t>Responsable du traitement</w:t>
            </w:r>
          </w:p>
        </w:tc>
        <w:tc>
          <w:tcPr>
            <w:tcW w:w="3896" w:type="dxa"/>
            <w:shd w:val="clear" w:color="auto" w:fill="FFFFFF" w:themeFill="background1"/>
          </w:tcPr>
          <w:p w:rsidR="00787057" w:rsidRPr="000A5D61" w:rsidRDefault="0037122B" w:rsidP="004D3C8B">
            <w:pPr>
              <w:spacing w:before="80" w:after="80"/>
              <w:jc w:val="center"/>
              <w:rPr>
                <w:rFonts w:asciiTheme="majorHAnsi" w:hAnsiTheme="majorHAnsi"/>
                <w:b/>
                <w:sz w:val="16"/>
                <w:lang w:val="fr-FR"/>
              </w:rPr>
            </w:pPr>
            <w:r w:rsidRPr="000A5D61">
              <w:rPr>
                <w:rFonts w:asciiTheme="majorHAnsi" w:hAnsiTheme="majorHAnsi"/>
                <w:b/>
                <w:sz w:val="16"/>
                <w:lang w:val="fr-FR"/>
              </w:rPr>
              <w:t>Intéressé/Vous</w:t>
            </w:r>
          </w:p>
        </w:tc>
      </w:tr>
      <w:tr w:rsidR="0037122B" w:rsidRPr="00FF3F44" w:rsidTr="002E69B3">
        <w:tc>
          <w:tcPr>
            <w:tcW w:w="1271" w:type="dxa"/>
            <w:shd w:val="clear" w:color="auto" w:fill="FFFFFF" w:themeFill="background1"/>
          </w:tcPr>
          <w:p w:rsidR="0037122B" w:rsidRPr="000A5D61" w:rsidRDefault="0037122B" w:rsidP="004D3C8B">
            <w:pPr>
              <w:spacing w:before="120" w:after="120"/>
              <w:jc w:val="both"/>
              <w:rPr>
                <w:rFonts w:asciiTheme="majorHAnsi" w:hAnsiTheme="majorHAnsi"/>
                <w:b/>
                <w:sz w:val="16"/>
                <w:lang w:val="fr-FR"/>
              </w:rPr>
            </w:pPr>
            <w:r w:rsidRPr="000A5D61">
              <w:rPr>
                <w:rFonts w:asciiTheme="majorHAnsi" w:hAnsiTheme="majorHAnsi"/>
                <w:b/>
                <w:sz w:val="16"/>
                <w:lang w:val="fr-FR"/>
              </w:rPr>
              <w:t xml:space="preserve">Nom </w:t>
            </w:r>
          </w:p>
        </w:tc>
        <w:tc>
          <w:tcPr>
            <w:tcW w:w="3895" w:type="dxa"/>
            <w:shd w:val="clear" w:color="auto" w:fill="FFFFFF" w:themeFill="background1"/>
          </w:tcPr>
          <w:p w:rsidR="0037122B" w:rsidRPr="000A5D61" w:rsidRDefault="0037122B" w:rsidP="004D3C8B">
            <w:pPr>
              <w:spacing w:before="120" w:after="120"/>
              <w:jc w:val="both"/>
              <w:rPr>
                <w:rFonts w:asciiTheme="majorHAnsi" w:hAnsiTheme="majorHAnsi"/>
                <w:sz w:val="18"/>
                <w:lang w:val="fr-FR"/>
              </w:rPr>
            </w:pPr>
            <w:r w:rsidRPr="000A5D61">
              <w:rPr>
                <w:rFonts w:asciiTheme="majorHAnsi" w:hAnsiTheme="majorHAnsi"/>
                <w:sz w:val="16"/>
                <w:lang w:val="fr-FR"/>
              </w:rPr>
              <w:t>ASBL Institut Belge de la Soudure (‘IBS’)</w:t>
            </w:r>
          </w:p>
        </w:tc>
        <w:sdt>
          <w:sdtPr>
            <w:rPr>
              <w:rStyle w:val="Tekstvantijdelijkeaanduiding"/>
              <w:rFonts w:asciiTheme="majorHAnsi" w:hAnsiTheme="majorHAnsi" w:cstheme="majorHAnsi"/>
              <w:color w:val="auto"/>
              <w:sz w:val="16"/>
              <w:szCs w:val="16"/>
              <w:lang w:val="en-US"/>
            </w:rPr>
            <w:id w:val="-1391183320"/>
            <w:placeholder>
              <w:docPart w:val="7D65AD72A5394B42ABDDABEDF0970DD8"/>
            </w:placeholder>
            <w:showingPlcHdr/>
          </w:sdtPr>
          <w:sdtEndPr>
            <w:rPr>
              <w:rStyle w:val="Tekstvantijdelijkeaanduiding"/>
            </w:rPr>
          </w:sdtEndPr>
          <w:sdtContent>
            <w:bookmarkStart w:id="0" w:name="_GoBack" w:displacedByCustomXml="prev"/>
            <w:tc>
              <w:tcPr>
                <w:tcW w:w="3896" w:type="dxa"/>
                <w:shd w:val="clear" w:color="auto" w:fill="FFFFFF" w:themeFill="background1"/>
              </w:tcPr>
              <w:p w:rsidR="0037122B" w:rsidRPr="00886109" w:rsidRDefault="002E69B3" w:rsidP="002E69B3">
                <w:pPr>
                  <w:spacing w:before="120" w:after="120"/>
                  <w:rPr>
                    <w:rStyle w:val="Tekstvantijdelijkeaanduiding"/>
                    <w:rFonts w:asciiTheme="majorHAnsi" w:hAnsiTheme="majorHAnsi" w:cstheme="majorHAnsi"/>
                    <w:sz w:val="16"/>
                    <w:szCs w:val="16"/>
                    <w:lang w:val="en-US"/>
                  </w:rPr>
                </w:pPr>
                <w:r w:rsidRPr="00886109">
                  <w:rPr>
                    <w:rStyle w:val="Tekstvantijdelijkeaanduiding"/>
                    <w:rFonts w:asciiTheme="majorHAnsi" w:hAnsiTheme="majorHAnsi" w:cstheme="majorHAnsi"/>
                    <w:color w:val="auto"/>
                    <w:sz w:val="16"/>
                    <w:szCs w:val="16"/>
                    <w:lang w:val="en-US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37122B" w:rsidRPr="00FF3F44" w:rsidTr="004D3C8B">
        <w:tc>
          <w:tcPr>
            <w:tcW w:w="1271" w:type="dxa"/>
            <w:shd w:val="clear" w:color="auto" w:fill="FFFFFF" w:themeFill="background1"/>
          </w:tcPr>
          <w:p w:rsidR="0037122B" w:rsidRPr="000A5D61" w:rsidRDefault="0037122B" w:rsidP="004D3C8B">
            <w:pPr>
              <w:spacing w:before="120" w:after="120"/>
              <w:jc w:val="both"/>
              <w:rPr>
                <w:rFonts w:asciiTheme="majorHAnsi" w:hAnsiTheme="majorHAnsi"/>
                <w:b/>
                <w:sz w:val="16"/>
                <w:lang w:val="fr-FR"/>
              </w:rPr>
            </w:pPr>
            <w:r w:rsidRPr="000A5D61">
              <w:rPr>
                <w:rFonts w:asciiTheme="majorHAnsi" w:hAnsiTheme="majorHAnsi"/>
                <w:b/>
                <w:sz w:val="16"/>
                <w:lang w:val="fr-FR"/>
              </w:rPr>
              <w:t>Adresse</w:t>
            </w:r>
          </w:p>
        </w:tc>
        <w:tc>
          <w:tcPr>
            <w:tcW w:w="3895" w:type="dxa"/>
            <w:shd w:val="clear" w:color="auto" w:fill="FFFFFF" w:themeFill="background1"/>
          </w:tcPr>
          <w:p w:rsidR="0037122B" w:rsidRPr="000A5D61" w:rsidRDefault="0037122B" w:rsidP="004D3C8B">
            <w:pPr>
              <w:spacing w:before="120" w:after="120"/>
              <w:jc w:val="both"/>
              <w:rPr>
                <w:rFonts w:asciiTheme="majorHAnsi" w:hAnsiTheme="majorHAnsi"/>
                <w:sz w:val="16"/>
                <w:lang w:val="fr-FR"/>
              </w:rPr>
            </w:pPr>
            <w:r w:rsidRPr="000A5D61">
              <w:rPr>
                <w:rFonts w:asciiTheme="majorHAnsi" w:hAnsiTheme="majorHAnsi"/>
                <w:sz w:val="16"/>
                <w:lang w:val="fr-FR"/>
              </w:rPr>
              <w:t>Siège social : Avenue Antoon van Oss 1 boîte 4, 1120 Bruxelles (Belgique)</w:t>
            </w:r>
          </w:p>
          <w:p w:rsidR="0037122B" w:rsidRDefault="0037122B" w:rsidP="004D3C8B">
            <w:pPr>
              <w:spacing w:before="120" w:after="120"/>
              <w:jc w:val="both"/>
              <w:rPr>
                <w:rFonts w:asciiTheme="majorHAnsi" w:hAnsiTheme="majorHAnsi"/>
                <w:sz w:val="16"/>
                <w:lang w:val="fr-FR"/>
              </w:rPr>
            </w:pPr>
            <w:r w:rsidRPr="000A5D61">
              <w:rPr>
                <w:rFonts w:asciiTheme="majorHAnsi" w:hAnsiTheme="majorHAnsi"/>
                <w:sz w:val="16"/>
                <w:lang w:val="fr-FR"/>
              </w:rPr>
              <w:t>Siège d'exploitation : Technologiepark Zwijnaarde 935, 9052 Gand (Belgique)</w:t>
            </w:r>
          </w:p>
          <w:p w:rsidR="000B6A0F" w:rsidRPr="000B6A0F" w:rsidRDefault="000B6A0F" w:rsidP="004D3C8B">
            <w:pPr>
              <w:spacing w:before="120" w:after="120"/>
              <w:jc w:val="both"/>
              <w:rPr>
                <w:rFonts w:asciiTheme="majorHAnsi" w:hAnsiTheme="majorHAnsi"/>
                <w:sz w:val="18"/>
                <w:lang w:val="en-US"/>
              </w:rPr>
            </w:pPr>
            <w:r w:rsidRPr="005963D0">
              <w:rPr>
                <w:rFonts w:asciiTheme="majorHAnsi" w:hAnsiTheme="majorHAnsi"/>
                <w:sz w:val="16"/>
                <w:lang w:val="en-US"/>
              </w:rPr>
              <w:t>Contact: Data Protection Officer (dpo@bil-ibs.be)</w:t>
            </w: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439570878"/>
            <w:placeholder>
              <w:docPart w:val="EDF94184A2BF423AA7627AE9FB7295D8"/>
            </w:placeholder>
            <w:showingPlcHdr/>
          </w:sdtPr>
          <w:sdtEndPr/>
          <w:sdtContent>
            <w:tc>
              <w:tcPr>
                <w:tcW w:w="3896" w:type="dxa"/>
                <w:shd w:val="clear" w:color="auto" w:fill="FFFFFF" w:themeFill="background1"/>
              </w:tcPr>
              <w:p w:rsidR="0037122B" w:rsidRPr="00353E98" w:rsidRDefault="002E69B3" w:rsidP="002E69B3">
                <w:pPr>
                  <w:spacing w:before="120" w:after="120"/>
                  <w:rPr>
                    <w:rStyle w:val="Tekstvantijdelijkeaanduiding"/>
                    <w:rFonts w:asciiTheme="majorHAnsi" w:hAnsiTheme="majorHAnsi" w:cstheme="majorHAnsi"/>
                    <w:lang w:val="en-US"/>
                  </w:rPr>
                </w:pPr>
                <w:r w:rsidRPr="00353E98">
                  <w:rPr>
                    <w:rStyle w:val="Tekstvantijdelijkeaanduiding"/>
                    <w:rFonts w:asciiTheme="majorHAnsi" w:hAnsiTheme="majorHAnsi" w:cstheme="majorHAnsi"/>
                    <w:color w:val="auto"/>
                    <w:sz w:val="16"/>
                    <w:szCs w:val="16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7122B" w:rsidRPr="00FF3F44" w:rsidTr="004D3C8B">
        <w:tc>
          <w:tcPr>
            <w:tcW w:w="1271" w:type="dxa"/>
            <w:shd w:val="clear" w:color="auto" w:fill="FFFFFF" w:themeFill="background1"/>
          </w:tcPr>
          <w:p w:rsidR="0037122B" w:rsidRPr="000A5D61" w:rsidRDefault="0037122B" w:rsidP="004D3C8B">
            <w:pPr>
              <w:spacing w:before="120" w:after="120"/>
              <w:jc w:val="both"/>
              <w:rPr>
                <w:rFonts w:asciiTheme="majorHAnsi" w:hAnsiTheme="majorHAnsi"/>
                <w:b/>
                <w:sz w:val="16"/>
                <w:lang w:val="fr-FR"/>
              </w:rPr>
            </w:pPr>
            <w:r w:rsidRPr="000A5D61">
              <w:rPr>
                <w:rFonts w:asciiTheme="majorHAnsi" w:hAnsiTheme="majorHAnsi"/>
                <w:b/>
                <w:sz w:val="16"/>
                <w:lang w:val="fr-FR"/>
              </w:rPr>
              <w:t>TVA n°</w:t>
            </w:r>
          </w:p>
        </w:tc>
        <w:tc>
          <w:tcPr>
            <w:tcW w:w="3895" w:type="dxa"/>
            <w:shd w:val="clear" w:color="auto" w:fill="FFFFFF" w:themeFill="background1"/>
          </w:tcPr>
          <w:p w:rsidR="0037122B" w:rsidRPr="000A5D61" w:rsidRDefault="0037122B" w:rsidP="004D3C8B">
            <w:pPr>
              <w:spacing w:before="120" w:after="120"/>
              <w:jc w:val="both"/>
              <w:rPr>
                <w:rFonts w:asciiTheme="majorHAnsi" w:hAnsiTheme="majorHAnsi"/>
                <w:sz w:val="18"/>
                <w:lang w:val="fr-FR"/>
              </w:rPr>
            </w:pPr>
            <w:r w:rsidRPr="000A5D61">
              <w:rPr>
                <w:rFonts w:asciiTheme="majorHAnsi" w:hAnsiTheme="majorHAnsi"/>
                <w:sz w:val="16"/>
                <w:lang w:val="fr-FR"/>
              </w:rPr>
              <w:t xml:space="preserve">BE-0406.606.875 </w:t>
            </w: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1503014822"/>
            <w:placeholder>
              <w:docPart w:val="5A26012212BB4FF0A3AAD5CE1AD02070"/>
            </w:placeholder>
            <w:showingPlcHdr/>
          </w:sdtPr>
          <w:sdtEndPr/>
          <w:sdtContent>
            <w:tc>
              <w:tcPr>
                <w:tcW w:w="3896" w:type="dxa"/>
                <w:shd w:val="clear" w:color="auto" w:fill="FFFFFF" w:themeFill="background1"/>
              </w:tcPr>
              <w:p w:rsidR="0037122B" w:rsidRPr="00886109" w:rsidRDefault="002E69B3" w:rsidP="002E69B3">
                <w:pPr>
                  <w:spacing w:before="120" w:after="120"/>
                  <w:rPr>
                    <w:rStyle w:val="Tekstvantijdelijkeaanduiding"/>
                    <w:rFonts w:asciiTheme="majorHAnsi" w:hAnsiTheme="majorHAnsi" w:cstheme="majorHAnsi"/>
                    <w:lang w:val="en-US"/>
                  </w:rPr>
                </w:pPr>
                <w:r w:rsidRPr="00886109">
                  <w:rPr>
                    <w:rStyle w:val="Tekstvantijdelijkeaanduiding"/>
                    <w:rFonts w:asciiTheme="majorHAnsi" w:hAnsiTheme="majorHAnsi" w:cstheme="majorHAnsi"/>
                    <w:color w:val="auto"/>
                    <w:sz w:val="16"/>
                    <w:szCs w:val="16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7122B" w:rsidRPr="00FF3F44" w:rsidTr="004D3C8B">
        <w:trPr>
          <w:trHeight w:val="205"/>
        </w:trPr>
        <w:tc>
          <w:tcPr>
            <w:tcW w:w="9062" w:type="dxa"/>
            <w:gridSpan w:val="3"/>
            <w:shd w:val="clear" w:color="auto" w:fill="E7E6E6" w:themeFill="background2"/>
          </w:tcPr>
          <w:p w:rsidR="0037122B" w:rsidRPr="000A5D61" w:rsidRDefault="0037122B" w:rsidP="004D3C8B">
            <w:pPr>
              <w:pStyle w:val="Lijstalinea"/>
              <w:numPr>
                <w:ilvl w:val="0"/>
                <w:numId w:val="1"/>
              </w:numPr>
              <w:spacing w:before="80" w:after="80"/>
              <w:jc w:val="both"/>
              <w:rPr>
                <w:rFonts w:asciiTheme="majorHAnsi" w:hAnsiTheme="majorHAnsi"/>
                <w:b/>
                <w:smallCaps/>
                <w:sz w:val="18"/>
                <w:lang w:val="fr-FR"/>
              </w:rPr>
            </w:pPr>
            <w:r w:rsidRPr="000A5D61">
              <w:rPr>
                <w:rFonts w:asciiTheme="majorHAnsi" w:hAnsiTheme="majorHAnsi"/>
                <w:b/>
                <w:smallCaps/>
                <w:sz w:val="18"/>
                <w:lang w:val="fr-FR"/>
              </w:rPr>
              <w:t>Quels droits souhaitez-vous exercer ?</w:t>
            </w:r>
          </w:p>
        </w:tc>
      </w:tr>
      <w:tr w:rsidR="0037122B" w:rsidRPr="00FF3F44" w:rsidTr="004D3C8B">
        <w:tc>
          <w:tcPr>
            <w:tcW w:w="9062" w:type="dxa"/>
            <w:gridSpan w:val="3"/>
            <w:shd w:val="clear" w:color="auto" w:fill="FFFFFF" w:themeFill="background1"/>
          </w:tcPr>
          <w:p w:rsidR="0037122B" w:rsidRPr="000A5D61" w:rsidRDefault="00FF3F44" w:rsidP="004D3C8B">
            <w:pPr>
              <w:spacing w:before="120" w:after="120"/>
              <w:jc w:val="both"/>
              <w:rPr>
                <w:rFonts w:asciiTheme="majorHAnsi" w:hAnsiTheme="majorHAnsi"/>
                <w:sz w:val="16"/>
                <w:lang w:val="fr-FR"/>
              </w:rPr>
            </w:pPr>
            <w:sdt>
              <w:sdtPr>
                <w:rPr>
                  <w:rFonts w:asciiTheme="majorHAnsi" w:hAnsiTheme="majorHAnsi"/>
                  <w:sz w:val="18"/>
                  <w:lang w:val="fr-FR"/>
                </w:rPr>
                <w:id w:val="58766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9B3">
                  <w:rPr>
                    <w:rFonts w:ascii="MS Gothic" w:eastAsia="MS Gothic" w:hAnsi="MS Gothic" w:hint="eastAsia"/>
                    <w:sz w:val="18"/>
                    <w:lang w:val="fr-FR"/>
                  </w:rPr>
                  <w:t>☐</w:t>
                </w:r>
              </w:sdtContent>
            </w:sdt>
            <w:r w:rsidR="000A5D61">
              <w:rPr>
                <w:rFonts w:asciiTheme="majorHAnsi" w:hAnsiTheme="majorHAnsi"/>
                <w:sz w:val="18"/>
                <w:lang w:val="fr-FR"/>
              </w:rPr>
              <w:t xml:space="preserve"> </w:t>
            </w:r>
            <w:r w:rsidR="00AF2429" w:rsidRPr="000A5D61">
              <w:rPr>
                <w:rFonts w:asciiTheme="majorHAnsi" w:hAnsiTheme="majorHAnsi"/>
                <w:b/>
                <w:sz w:val="16"/>
                <w:lang w:val="fr-FR"/>
              </w:rPr>
              <w:t>Droit d'accéder aux données à caractère personnel dont l'IBS dispose peut-être à votre sujet*</w:t>
            </w:r>
          </w:p>
          <w:p w:rsidR="000460C4" w:rsidRPr="000A5D61" w:rsidRDefault="000460C4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r w:rsidRPr="000A5D61">
              <w:rPr>
                <w:rFonts w:asciiTheme="majorHAnsi" w:eastAsia="MS Gothic" w:hAnsiTheme="majorHAnsi"/>
                <w:sz w:val="16"/>
                <w:lang w:val="fr-FR"/>
              </w:rPr>
              <w:t>Si l'IBS traite vos données à caractère personnel, quelles informations souhaitez-vous obtenir ?</w:t>
            </w:r>
          </w:p>
          <w:p w:rsidR="000460C4" w:rsidRPr="000A5D61" w:rsidRDefault="00FF3F44" w:rsidP="00896338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-166885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Les catégories/la nature des données à caractère personnel, que l'IBS traite vous concernant</w:t>
            </w:r>
          </w:p>
          <w:p w:rsidR="000460C4" w:rsidRPr="000A5D61" w:rsidRDefault="00FF3F44" w:rsidP="00896338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-212907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Le (les) but(s) pour le(s)quel(s) l'IBS traite vos données à caractère personnel</w:t>
            </w:r>
          </w:p>
          <w:p w:rsidR="00AC6D4D" w:rsidRPr="000A5D61" w:rsidRDefault="00FF3F44" w:rsidP="00896338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-103996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201367">
              <w:rPr>
                <w:rFonts w:asciiTheme="majorHAnsi" w:eastAsia="MS Gothic" w:hAnsiTheme="majorHAnsi"/>
                <w:sz w:val="16"/>
                <w:lang w:val="fr-FR"/>
              </w:rPr>
              <w:t xml:space="preserve"> </w:t>
            </w:r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>Les destinataires ou catégories de destinataires auxquels les données à caractère personnel ont été ou seront communiquées par l'IBS (c.-à-d. les destinataires qui sont établis dans des pays tiers ou les organisations internationales)</w:t>
            </w:r>
          </w:p>
          <w:p w:rsidR="00AC6D4D" w:rsidRPr="000A5D61" w:rsidRDefault="00FF3F44" w:rsidP="00896338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-98392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L'origine de vos données à caractère personnel (c.-à-d. où et comment l'IBS a obtenu vos données à caractère personnel)</w:t>
            </w:r>
          </w:p>
          <w:p w:rsidR="000460C4" w:rsidRPr="000A5D61" w:rsidRDefault="00FF3F44" w:rsidP="00896338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-91269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L'existence ou non d'une prise de décision automatisée (y compris le profilage) concernant vos données à caractère personnel et, le cas échéant, des informations utiles sur la logique sous-jacente, l'intérêt et les conséquences attendues de ce traitement pour vous</w:t>
            </w:r>
          </w:p>
          <w:p w:rsidR="00351112" w:rsidRPr="000A5D61" w:rsidRDefault="00FF3F44" w:rsidP="00896338">
            <w:pPr>
              <w:spacing w:before="120" w:after="120"/>
              <w:jc w:val="both"/>
              <w:rPr>
                <w:rFonts w:asciiTheme="majorHAnsi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-120139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Si possible, la durée envisagée de conservation des données à caractère personnel ou, lorsque ce n'est pas possible, les critères utilisés pour déterminer cette durée</w:t>
            </w:r>
          </w:p>
        </w:tc>
      </w:tr>
      <w:tr w:rsidR="00E266A9" w:rsidRPr="00FF3F44" w:rsidTr="004D3C8B">
        <w:tc>
          <w:tcPr>
            <w:tcW w:w="9062" w:type="dxa"/>
            <w:gridSpan w:val="3"/>
            <w:shd w:val="clear" w:color="auto" w:fill="FFFFFF" w:themeFill="background1"/>
          </w:tcPr>
          <w:p w:rsidR="00E266A9" w:rsidRPr="000A5D61" w:rsidRDefault="00FF3F44" w:rsidP="004D3C8B">
            <w:pPr>
              <w:spacing w:before="120" w:after="120"/>
              <w:jc w:val="both"/>
              <w:rPr>
                <w:rFonts w:asciiTheme="majorHAnsi" w:hAnsiTheme="majorHAnsi"/>
                <w:sz w:val="16"/>
                <w:lang w:val="fr-FR"/>
              </w:rPr>
            </w:pPr>
            <w:sdt>
              <w:sdtPr>
                <w:rPr>
                  <w:rFonts w:asciiTheme="majorHAnsi" w:hAnsiTheme="majorHAnsi"/>
                  <w:sz w:val="18"/>
                  <w:lang w:val="fr-FR"/>
                </w:rPr>
                <w:id w:val="45515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8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hAnsiTheme="majorHAnsi"/>
                <w:b/>
                <w:sz w:val="16"/>
                <w:lang w:val="fr-FR"/>
              </w:rPr>
              <w:t xml:space="preserve"> Droit de rectifier vos données à caractère personnel*</w:t>
            </w:r>
          </w:p>
          <w:p w:rsidR="00E266A9" w:rsidRPr="000A5D61" w:rsidRDefault="00E266A9" w:rsidP="003D1BE6">
            <w:pPr>
              <w:pStyle w:val="Lijstalinea"/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r w:rsidRPr="000A5D61">
              <w:rPr>
                <w:rFonts w:asciiTheme="majorHAnsi" w:eastAsia="MS Gothic" w:hAnsiTheme="majorHAnsi"/>
                <w:sz w:val="16"/>
                <w:lang w:val="fr-FR"/>
              </w:rPr>
              <w:t>De quelles données (inexactes) à caractère personnel souhaitez-vous obtenir une rectification ? :</w:t>
            </w:r>
          </w:p>
          <w:p w:rsidR="00E266A9" w:rsidRPr="002E69B3" w:rsidRDefault="00FF3F44" w:rsidP="00886109">
            <w:pPr>
              <w:pStyle w:val="Lijstalinea"/>
              <w:tabs>
                <w:tab w:val="left" w:pos="5385"/>
              </w:tabs>
              <w:spacing w:before="120" w:after="120"/>
              <w:ind w:left="0"/>
              <w:rPr>
                <w:rStyle w:val="Tekstvantijdelijkeaanduiding"/>
                <w:sz w:val="16"/>
                <w:szCs w:val="16"/>
                <w:lang w:val="en-US"/>
              </w:rPr>
            </w:pPr>
            <w:sdt>
              <w:sdtPr>
                <w:rPr>
                  <w:rStyle w:val="Tekstvantijdelijkeaanduiding"/>
                  <w:rFonts w:asciiTheme="majorHAnsi" w:hAnsiTheme="majorHAnsi" w:cstheme="majorHAnsi"/>
                  <w:color w:val="auto"/>
                  <w:sz w:val="16"/>
                  <w:szCs w:val="16"/>
                  <w:lang w:val="en-US"/>
                </w:rPr>
                <w:id w:val="1714843821"/>
                <w:placeholder>
                  <w:docPart w:val="C99BD7305E0545A6BFD2E305F83C3A5B"/>
                </w:placeholder>
                <w:showingPlcHdr/>
              </w:sdtPr>
              <w:sdtEndPr>
                <w:rPr>
                  <w:rStyle w:val="Tekstvantijdelijkeaanduiding"/>
                </w:rPr>
              </w:sdtEndPr>
              <w:sdtContent>
                <w:r w:rsidR="002E69B3" w:rsidRPr="009B44C8">
                  <w:rPr>
                    <w:rStyle w:val="Tekstvantijdelijkeaanduiding"/>
                    <w:rFonts w:asciiTheme="majorHAnsi" w:hAnsiTheme="majorHAnsi" w:cstheme="majorHAnsi"/>
                    <w:color w:val="auto"/>
                    <w:sz w:val="16"/>
                    <w:szCs w:val="16"/>
                    <w:lang w:val="en-US"/>
                  </w:rPr>
                  <w:t>Click or tap here to enter text.</w:t>
                </w:r>
              </w:sdtContent>
            </w:sdt>
            <w:r w:rsidR="00E266A9" w:rsidRPr="002E69B3">
              <w:rPr>
                <w:rStyle w:val="Tekstvantijdelijkeaanduiding"/>
                <w:sz w:val="16"/>
                <w:szCs w:val="16"/>
                <w:lang w:val="en-US"/>
              </w:rPr>
              <w:t xml:space="preserve"> </w:t>
            </w:r>
            <w:r w:rsidR="00B2377D" w:rsidRPr="004D569F">
              <w:rPr>
                <w:rStyle w:val="Tekstvantijdelijkeaanduiding"/>
                <w:color w:val="auto"/>
                <w:sz w:val="16"/>
                <w:szCs w:val="16"/>
                <w:lang w:val="en-US"/>
              </w:rPr>
              <w:sym w:font="Wingdings" w:char="F0E0"/>
            </w:r>
            <w:r w:rsidR="00AE7E6A" w:rsidRPr="004D569F">
              <w:rPr>
                <w:rStyle w:val="Tekstvantijdelijkeaanduiding"/>
                <w:color w:val="auto"/>
                <w:sz w:val="16"/>
                <w:szCs w:val="16"/>
                <w:lang w:val="en-US"/>
              </w:rPr>
              <w:t xml:space="preserve"> </w:t>
            </w:r>
            <w:proofErr w:type="gramStart"/>
            <w:r w:rsidR="00AE7E6A" w:rsidRPr="004D569F">
              <w:rPr>
                <w:rStyle w:val="Tekstvantijdelijkeaanduiding"/>
                <w:color w:val="auto"/>
                <w:sz w:val="16"/>
                <w:szCs w:val="16"/>
                <w:lang w:val="en-US"/>
              </w:rPr>
              <w:t>rectifier :</w:t>
            </w:r>
            <w:proofErr w:type="gramEnd"/>
            <w:r w:rsidR="00AE7E6A" w:rsidRPr="004D569F">
              <w:rPr>
                <w:rStyle w:val="Tekstvantijdelijkeaanduiding"/>
                <w:color w:val="auto"/>
                <w:sz w:val="16"/>
                <w:szCs w:val="16"/>
                <w:lang w:val="en-US"/>
              </w:rPr>
              <w:t xml:space="preserve"> </w:t>
            </w:r>
            <w:r w:rsidR="00E266A9" w:rsidRPr="004D569F">
              <w:rPr>
                <w:rStyle w:val="Tekstvantijdelijkeaanduiding"/>
                <w:color w:val="auto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Style w:val="Tekstvantijdelijkeaanduiding"/>
                  <w:rFonts w:asciiTheme="majorHAnsi" w:hAnsiTheme="majorHAnsi" w:cstheme="majorHAnsi"/>
                  <w:color w:val="C00000"/>
                  <w:sz w:val="16"/>
                  <w:szCs w:val="16"/>
                  <w:lang w:val="en-US"/>
                </w:rPr>
                <w:id w:val="-1831828722"/>
                <w:placeholder>
                  <w:docPart w:val="D9D3DBAFC98E404491A579AD1A8DCBDF"/>
                </w:placeholder>
                <w:showingPlcHdr/>
              </w:sdtPr>
              <w:sdtEndPr>
                <w:rPr>
                  <w:rStyle w:val="Tekstvantijdelijkeaanduiding"/>
                </w:rPr>
              </w:sdtEndPr>
              <w:sdtContent>
                <w:r w:rsidR="002E69B3" w:rsidRPr="00886109">
                  <w:rPr>
                    <w:rStyle w:val="Tekstvantijdelijkeaanduiding"/>
                    <w:rFonts w:asciiTheme="majorHAnsi" w:hAnsiTheme="majorHAnsi" w:cstheme="majorHAnsi"/>
                    <w:color w:val="C00000"/>
                    <w:sz w:val="16"/>
                    <w:szCs w:val="16"/>
                    <w:lang w:val="en-US"/>
                  </w:rPr>
                  <w:t>Click or tap here to enter text.</w:t>
                </w:r>
              </w:sdtContent>
            </w:sdt>
          </w:p>
          <w:p w:rsidR="00B2377D" w:rsidRPr="002E69B3" w:rsidRDefault="00FF3F44" w:rsidP="00886109">
            <w:pPr>
              <w:pStyle w:val="Lijstalinea"/>
              <w:tabs>
                <w:tab w:val="left" w:pos="5385"/>
              </w:tabs>
              <w:spacing w:before="120" w:after="120"/>
              <w:ind w:left="0"/>
              <w:rPr>
                <w:rStyle w:val="Tekstvantijdelijkeaanduiding"/>
                <w:sz w:val="16"/>
                <w:szCs w:val="16"/>
                <w:lang w:val="en-US"/>
              </w:rPr>
            </w:pPr>
            <w:sdt>
              <w:sdtPr>
                <w:rPr>
                  <w:rStyle w:val="Tekstvantijdelijkeaanduiding"/>
                  <w:rFonts w:asciiTheme="majorHAnsi" w:hAnsiTheme="majorHAnsi" w:cstheme="majorHAnsi"/>
                  <w:color w:val="auto"/>
                  <w:sz w:val="16"/>
                  <w:szCs w:val="16"/>
                  <w:lang w:val="en-US"/>
                </w:rPr>
                <w:id w:val="-702942965"/>
                <w:placeholder>
                  <w:docPart w:val="D12F6B11F88E44359DDAF2DB0F9B370A"/>
                </w:placeholder>
                <w:showingPlcHdr/>
              </w:sdtPr>
              <w:sdtEndPr>
                <w:rPr>
                  <w:rStyle w:val="Tekstvantijdelijkeaanduiding"/>
                </w:rPr>
              </w:sdtEndPr>
              <w:sdtContent>
                <w:r w:rsidR="002E69B3" w:rsidRPr="009B44C8">
                  <w:rPr>
                    <w:rStyle w:val="Tekstvantijdelijkeaanduiding"/>
                    <w:rFonts w:asciiTheme="majorHAnsi" w:hAnsiTheme="majorHAnsi" w:cstheme="majorHAnsi"/>
                    <w:color w:val="auto"/>
                    <w:sz w:val="16"/>
                    <w:szCs w:val="16"/>
                    <w:lang w:val="en-US"/>
                  </w:rPr>
                  <w:t>Click or tap here to enter text.</w:t>
                </w:r>
              </w:sdtContent>
            </w:sdt>
            <w:r w:rsidR="002E69B3" w:rsidRPr="002E69B3">
              <w:rPr>
                <w:rStyle w:val="Tekstvantijdelijkeaanduiding"/>
                <w:sz w:val="16"/>
                <w:szCs w:val="16"/>
                <w:lang w:val="en-US"/>
              </w:rPr>
              <w:t xml:space="preserve"> </w:t>
            </w:r>
            <w:r w:rsidR="00B2377D" w:rsidRPr="004D569F">
              <w:rPr>
                <w:rStyle w:val="Tekstvantijdelijkeaanduiding"/>
                <w:color w:val="auto"/>
                <w:sz w:val="16"/>
                <w:szCs w:val="16"/>
                <w:lang w:val="en-US"/>
              </w:rPr>
              <w:sym w:font="Wingdings" w:char="F0E0"/>
            </w:r>
            <w:r w:rsidR="001B0E4C" w:rsidRPr="004D569F">
              <w:rPr>
                <w:rStyle w:val="Tekstvantijdelijkeaanduiding"/>
                <w:color w:val="auto"/>
                <w:sz w:val="16"/>
                <w:szCs w:val="16"/>
                <w:lang w:val="en-US"/>
              </w:rPr>
              <w:t xml:space="preserve"> </w:t>
            </w:r>
            <w:proofErr w:type="gramStart"/>
            <w:r w:rsidR="001B0E4C" w:rsidRPr="004D569F">
              <w:rPr>
                <w:rStyle w:val="Tekstvantijdelijkeaanduiding"/>
                <w:color w:val="auto"/>
                <w:sz w:val="16"/>
                <w:szCs w:val="16"/>
                <w:lang w:val="en-US"/>
              </w:rPr>
              <w:t xml:space="preserve">rectifier </w:t>
            </w:r>
            <w:r w:rsidR="00B2377D" w:rsidRPr="004D569F">
              <w:rPr>
                <w:rStyle w:val="Tekstvantijdelijkeaanduiding"/>
                <w:color w:val="auto"/>
                <w:sz w:val="16"/>
                <w:szCs w:val="16"/>
                <w:lang w:val="en-US"/>
              </w:rPr>
              <w:t>:</w:t>
            </w:r>
            <w:proofErr w:type="gramEnd"/>
            <w:r w:rsidR="002E69B3" w:rsidRPr="002E69B3">
              <w:rPr>
                <w:rStyle w:val="Tekstvantijdelijkeaanduiding"/>
                <w:sz w:val="16"/>
                <w:szCs w:val="16"/>
                <w:lang w:val="en-US"/>
              </w:rPr>
              <w:t xml:space="preserve"> </w:t>
            </w:r>
            <w:r w:rsidR="00B2377D" w:rsidRPr="002E69B3">
              <w:rPr>
                <w:rStyle w:val="Tekstvantijdelijkeaanduiding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Style w:val="Tekstvantijdelijkeaanduiding"/>
                  <w:rFonts w:asciiTheme="majorHAnsi" w:hAnsiTheme="majorHAnsi" w:cstheme="majorHAnsi"/>
                  <w:color w:val="C00000"/>
                  <w:sz w:val="16"/>
                  <w:szCs w:val="16"/>
                  <w:lang w:val="en-US"/>
                </w:rPr>
                <w:id w:val="-1758673565"/>
                <w:placeholder>
                  <w:docPart w:val="35FD89E39DC84D0EAB878BA67A82CDEB"/>
                </w:placeholder>
                <w:showingPlcHdr/>
              </w:sdtPr>
              <w:sdtEndPr>
                <w:rPr>
                  <w:rStyle w:val="Tekstvantijdelijkeaanduiding"/>
                </w:rPr>
              </w:sdtEndPr>
              <w:sdtContent>
                <w:r w:rsidR="002E69B3" w:rsidRPr="00886109">
                  <w:rPr>
                    <w:rStyle w:val="Tekstvantijdelijkeaanduiding"/>
                    <w:rFonts w:asciiTheme="majorHAnsi" w:hAnsiTheme="majorHAnsi" w:cstheme="majorHAnsi"/>
                    <w:color w:val="C00000"/>
                    <w:sz w:val="16"/>
                    <w:szCs w:val="16"/>
                    <w:lang w:val="en-US"/>
                  </w:rPr>
                  <w:t>Click or tap here to enter text.</w:t>
                </w:r>
              </w:sdtContent>
            </w:sdt>
          </w:p>
          <w:p w:rsidR="00E266A9" w:rsidRPr="002E69B3" w:rsidRDefault="00FF3F44" w:rsidP="00886109">
            <w:pPr>
              <w:pStyle w:val="Lijstalinea"/>
              <w:tabs>
                <w:tab w:val="left" w:pos="5385"/>
              </w:tabs>
              <w:spacing w:before="120" w:after="120"/>
              <w:ind w:left="0"/>
              <w:rPr>
                <w:rStyle w:val="Tekstvantijdelijkeaanduiding"/>
                <w:sz w:val="16"/>
                <w:szCs w:val="16"/>
                <w:lang w:val="en-US"/>
              </w:rPr>
            </w:pPr>
            <w:sdt>
              <w:sdtPr>
                <w:rPr>
                  <w:rStyle w:val="Tekstvantijdelijkeaanduiding"/>
                  <w:rFonts w:asciiTheme="majorHAnsi" w:hAnsiTheme="majorHAnsi" w:cstheme="majorHAnsi"/>
                  <w:color w:val="auto"/>
                  <w:sz w:val="16"/>
                  <w:szCs w:val="16"/>
                  <w:lang w:val="en-US"/>
                </w:rPr>
                <w:id w:val="-1833831377"/>
                <w:placeholder>
                  <w:docPart w:val="378E6BCBF910407B990F5BEF42C287AD"/>
                </w:placeholder>
                <w:showingPlcHdr/>
              </w:sdtPr>
              <w:sdtEndPr>
                <w:rPr>
                  <w:rStyle w:val="Tekstvantijdelijkeaanduiding"/>
                </w:rPr>
              </w:sdtEndPr>
              <w:sdtContent>
                <w:r w:rsidR="002E69B3" w:rsidRPr="009B44C8">
                  <w:rPr>
                    <w:rStyle w:val="Tekstvantijdelijkeaanduiding"/>
                    <w:rFonts w:asciiTheme="majorHAnsi" w:hAnsiTheme="majorHAnsi" w:cstheme="majorHAnsi"/>
                    <w:color w:val="auto"/>
                    <w:sz w:val="16"/>
                    <w:szCs w:val="16"/>
                    <w:lang w:val="en-US"/>
                  </w:rPr>
                  <w:t>Click or tap here to enter text.</w:t>
                </w:r>
              </w:sdtContent>
            </w:sdt>
            <w:r w:rsidR="00B2377D" w:rsidRPr="002E69B3">
              <w:rPr>
                <w:rStyle w:val="Tekstvantijdelijkeaanduiding"/>
                <w:sz w:val="16"/>
                <w:szCs w:val="16"/>
                <w:lang w:val="en-US"/>
              </w:rPr>
              <w:t xml:space="preserve"> </w:t>
            </w:r>
            <w:r w:rsidR="00B2377D" w:rsidRPr="004D569F">
              <w:rPr>
                <w:rStyle w:val="Tekstvantijdelijkeaanduiding"/>
                <w:color w:val="auto"/>
                <w:sz w:val="16"/>
                <w:szCs w:val="16"/>
                <w:lang w:val="en-US"/>
              </w:rPr>
              <w:sym w:font="Wingdings" w:char="F0E0"/>
            </w:r>
            <w:r w:rsidR="00AE7E6A" w:rsidRPr="004D569F">
              <w:rPr>
                <w:rStyle w:val="Tekstvantijdelijkeaanduiding"/>
                <w:color w:val="auto"/>
                <w:sz w:val="16"/>
                <w:szCs w:val="16"/>
                <w:lang w:val="en-US"/>
              </w:rPr>
              <w:t xml:space="preserve"> </w:t>
            </w:r>
            <w:proofErr w:type="gramStart"/>
            <w:r w:rsidR="00AE7E6A" w:rsidRPr="004D569F">
              <w:rPr>
                <w:rStyle w:val="Tekstvantijdelijkeaanduiding"/>
                <w:color w:val="auto"/>
                <w:sz w:val="16"/>
                <w:szCs w:val="16"/>
                <w:lang w:val="en-US"/>
              </w:rPr>
              <w:t>rectifier :</w:t>
            </w:r>
            <w:proofErr w:type="gramEnd"/>
            <w:r w:rsidR="00AE7E6A" w:rsidRPr="002E69B3">
              <w:rPr>
                <w:rStyle w:val="Tekstvantijdelijkeaanduiding"/>
                <w:sz w:val="16"/>
                <w:szCs w:val="16"/>
                <w:lang w:val="en-US"/>
              </w:rPr>
              <w:t xml:space="preserve"> </w:t>
            </w:r>
            <w:r w:rsidR="002E69B3" w:rsidRPr="002E69B3">
              <w:rPr>
                <w:rStyle w:val="Tekstvantijdelijkeaanduiding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Style w:val="Tekstvantijdelijkeaanduiding"/>
                  <w:rFonts w:asciiTheme="majorHAnsi" w:hAnsiTheme="majorHAnsi" w:cstheme="majorHAnsi"/>
                  <w:color w:val="C00000"/>
                  <w:sz w:val="16"/>
                  <w:szCs w:val="16"/>
                  <w:lang w:val="en-US"/>
                </w:rPr>
                <w:id w:val="851071379"/>
                <w:placeholder>
                  <w:docPart w:val="BA67A550A0AA48A487E1C5976FBE6434"/>
                </w:placeholder>
                <w:showingPlcHdr/>
              </w:sdtPr>
              <w:sdtEndPr>
                <w:rPr>
                  <w:rStyle w:val="Tekstvantijdelijkeaanduiding"/>
                </w:rPr>
              </w:sdtEndPr>
              <w:sdtContent>
                <w:r w:rsidR="002E69B3" w:rsidRPr="00886109">
                  <w:rPr>
                    <w:rStyle w:val="Tekstvantijdelijkeaanduiding"/>
                    <w:rFonts w:asciiTheme="majorHAnsi" w:hAnsiTheme="majorHAnsi" w:cstheme="majorHAnsi"/>
                    <w:color w:val="C00000"/>
                    <w:sz w:val="16"/>
                    <w:szCs w:val="16"/>
                    <w:lang w:val="en-US"/>
                  </w:rPr>
                  <w:t>Click or tap here to enter text.</w:t>
                </w:r>
              </w:sdtContent>
            </w:sdt>
          </w:p>
          <w:p w:rsidR="007351F7" w:rsidRPr="002E69B3" w:rsidRDefault="007351F7" w:rsidP="002E69B3">
            <w:pPr>
              <w:pStyle w:val="Lijstalinea"/>
              <w:tabs>
                <w:tab w:val="left" w:pos="5385"/>
              </w:tabs>
              <w:spacing w:before="120" w:after="120"/>
              <w:ind w:left="0"/>
              <w:jc w:val="both"/>
              <w:rPr>
                <w:rFonts w:asciiTheme="majorHAnsi" w:hAnsiTheme="majorHAnsi"/>
                <w:sz w:val="16"/>
                <w:lang w:val="en-US"/>
              </w:rPr>
            </w:pPr>
          </w:p>
          <w:p w:rsidR="007351F7" w:rsidRPr="000A5D61" w:rsidRDefault="007351F7" w:rsidP="002E69B3">
            <w:pPr>
              <w:pStyle w:val="Lijstalinea"/>
              <w:numPr>
                <w:ilvl w:val="0"/>
                <w:numId w:val="10"/>
              </w:numPr>
              <w:tabs>
                <w:tab w:val="left" w:pos="5385"/>
              </w:tabs>
              <w:spacing w:before="120" w:after="120"/>
              <w:jc w:val="both"/>
              <w:rPr>
                <w:rFonts w:asciiTheme="majorHAnsi" w:hAnsiTheme="majorHAnsi"/>
                <w:sz w:val="16"/>
                <w:lang w:val="fr-FR"/>
              </w:rPr>
            </w:pPr>
            <w:r w:rsidRPr="000A5D61">
              <w:rPr>
                <w:rFonts w:asciiTheme="majorHAnsi" w:hAnsiTheme="majorHAnsi"/>
                <w:sz w:val="16"/>
                <w:lang w:val="fr-FR"/>
              </w:rPr>
              <w:t>Quelles données à caractère personnel incomplètes souhaitez-vous voir compléter ?</w:t>
            </w:r>
          </w:p>
          <w:p w:rsidR="00B42851" w:rsidRPr="002E69B3" w:rsidRDefault="00FF3F44" w:rsidP="00886109">
            <w:pPr>
              <w:pStyle w:val="Lijstalinea"/>
              <w:tabs>
                <w:tab w:val="left" w:pos="5385"/>
              </w:tabs>
              <w:spacing w:before="120" w:after="120"/>
              <w:ind w:left="0"/>
              <w:rPr>
                <w:rStyle w:val="Tekstvantijdelijkeaanduiding"/>
                <w:sz w:val="16"/>
                <w:szCs w:val="16"/>
                <w:lang w:val="en-US"/>
              </w:rPr>
            </w:pPr>
            <w:sdt>
              <w:sdtPr>
                <w:rPr>
                  <w:rStyle w:val="Tekstvantijdelijkeaanduiding"/>
                  <w:rFonts w:asciiTheme="majorHAnsi" w:hAnsiTheme="majorHAnsi" w:cstheme="majorHAnsi"/>
                  <w:color w:val="auto"/>
                  <w:sz w:val="16"/>
                  <w:szCs w:val="16"/>
                  <w:lang w:val="en-US"/>
                </w:rPr>
                <w:id w:val="933474631"/>
                <w:placeholder>
                  <w:docPart w:val="484A65D4F9E2456DB7DD7CC3134B9818"/>
                </w:placeholder>
                <w:showingPlcHdr/>
              </w:sdtPr>
              <w:sdtEndPr>
                <w:rPr>
                  <w:rStyle w:val="Tekstvantijdelijkeaanduiding"/>
                </w:rPr>
              </w:sdtEndPr>
              <w:sdtContent>
                <w:r w:rsidR="002E69B3" w:rsidRPr="00353E98">
                  <w:rPr>
                    <w:rStyle w:val="Tekstvantijdelijkeaanduiding"/>
                    <w:rFonts w:asciiTheme="majorHAnsi" w:hAnsiTheme="majorHAnsi" w:cstheme="majorHAnsi"/>
                    <w:color w:val="auto"/>
                    <w:sz w:val="16"/>
                    <w:szCs w:val="16"/>
                    <w:lang w:val="en-US"/>
                  </w:rPr>
                  <w:t>Click or tap here to enter text.</w:t>
                </w:r>
              </w:sdtContent>
            </w:sdt>
            <w:r w:rsidR="00B42851" w:rsidRPr="002E69B3">
              <w:rPr>
                <w:rStyle w:val="Tekstvantijdelijkeaanduiding"/>
                <w:sz w:val="16"/>
                <w:szCs w:val="16"/>
                <w:lang w:val="en-US"/>
              </w:rPr>
              <w:t xml:space="preserve"> </w:t>
            </w:r>
            <w:r w:rsidR="00B42851" w:rsidRPr="004D569F">
              <w:rPr>
                <w:rStyle w:val="Tekstvantijdelijkeaanduiding"/>
                <w:color w:val="auto"/>
                <w:sz w:val="16"/>
                <w:szCs w:val="16"/>
                <w:lang w:val="en-US"/>
              </w:rPr>
              <w:sym w:font="Wingdings" w:char="F0E0"/>
            </w:r>
            <w:r w:rsidR="00B42851" w:rsidRPr="004D569F">
              <w:rPr>
                <w:rStyle w:val="Tekstvantijdelijkeaanduiding"/>
                <w:color w:val="auto"/>
                <w:sz w:val="16"/>
                <w:szCs w:val="16"/>
                <w:lang w:val="en-US"/>
              </w:rPr>
              <w:t xml:space="preserve"> </w:t>
            </w:r>
            <w:proofErr w:type="gramStart"/>
            <w:r w:rsidR="00B42851" w:rsidRPr="004D569F">
              <w:rPr>
                <w:rStyle w:val="Tekstvantijdelijkeaanduiding"/>
                <w:color w:val="auto"/>
                <w:sz w:val="16"/>
                <w:szCs w:val="16"/>
                <w:lang w:val="en-US"/>
              </w:rPr>
              <w:t>compléter :</w:t>
            </w:r>
            <w:proofErr w:type="gramEnd"/>
            <w:r w:rsidR="00B42851" w:rsidRPr="002E69B3">
              <w:rPr>
                <w:rStyle w:val="Tekstvantijdelijkeaanduiding"/>
                <w:sz w:val="16"/>
                <w:szCs w:val="16"/>
                <w:lang w:val="en-US"/>
              </w:rPr>
              <w:t xml:space="preserve">  </w:t>
            </w:r>
            <w:sdt>
              <w:sdtPr>
                <w:rPr>
                  <w:rStyle w:val="Tekstvantijdelijkeaanduiding"/>
                  <w:rFonts w:asciiTheme="majorHAnsi" w:hAnsiTheme="majorHAnsi" w:cstheme="majorHAnsi"/>
                  <w:color w:val="C00000"/>
                  <w:sz w:val="16"/>
                  <w:szCs w:val="16"/>
                  <w:lang w:val="en-US"/>
                </w:rPr>
                <w:id w:val="-1222130099"/>
                <w:placeholder>
                  <w:docPart w:val="06BFCC4BEA374DE3B03E980127254CF0"/>
                </w:placeholder>
                <w:showingPlcHdr/>
              </w:sdtPr>
              <w:sdtEndPr>
                <w:rPr>
                  <w:rStyle w:val="Tekstvantijdelijkeaanduiding"/>
                </w:rPr>
              </w:sdtEndPr>
              <w:sdtContent>
                <w:r w:rsidR="002E69B3" w:rsidRPr="00886109">
                  <w:rPr>
                    <w:rStyle w:val="Tekstvantijdelijkeaanduiding"/>
                    <w:rFonts w:asciiTheme="majorHAnsi" w:hAnsiTheme="majorHAnsi" w:cstheme="majorHAnsi"/>
                    <w:color w:val="C00000"/>
                    <w:sz w:val="16"/>
                    <w:szCs w:val="16"/>
                    <w:lang w:val="en-US"/>
                  </w:rPr>
                  <w:t>Click or tap here to enter text.</w:t>
                </w:r>
              </w:sdtContent>
            </w:sdt>
          </w:p>
          <w:p w:rsidR="00B42851" w:rsidRPr="002E69B3" w:rsidRDefault="00FF3F44" w:rsidP="00886109">
            <w:pPr>
              <w:pStyle w:val="Lijstalinea"/>
              <w:tabs>
                <w:tab w:val="left" w:pos="5385"/>
              </w:tabs>
              <w:spacing w:before="120" w:after="120"/>
              <w:ind w:left="0"/>
              <w:rPr>
                <w:rStyle w:val="Tekstvantijdelijkeaanduiding"/>
                <w:sz w:val="16"/>
                <w:szCs w:val="16"/>
                <w:lang w:val="en-US"/>
              </w:rPr>
            </w:pPr>
            <w:sdt>
              <w:sdtPr>
                <w:rPr>
                  <w:rStyle w:val="Tekstvantijdelijkeaanduiding"/>
                  <w:rFonts w:asciiTheme="majorHAnsi" w:hAnsiTheme="majorHAnsi" w:cstheme="majorHAnsi"/>
                  <w:color w:val="auto"/>
                  <w:sz w:val="16"/>
                  <w:szCs w:val="16"/>
                  <w:lang w:val="en-US"/>
                </w:rPr>
                <w:id w:val="773361890"/>
                <w:placeholder>
                  <w:docPart w:val="E9F2DFCF84AE4FA996DA80145E00FA1E"/>
                </w:placeholder>
                <w:showingPlcHdr/>
              </w:sdtPr>
              <w:sdtEndPr>
                <w:rPr>
                  <w:rStyle w:val="Tekstvantijdelijkeaanduiding"/>
                </w:rPr>
              </w:sdtEndPr>
              <w:sdtContent>
                <w:r w:rsidR="002E69B3" w:rsidRPr="00353E98">
                  <w:rPr>
                    <w:rStyle w:val="Tekstvantijdelijkeaanduiding"/>
                    <w:rFonts w:asciiTheme="majorHAnsi" w:hAnsiTheme="majorHAnsi" w:cstheme="majorHAnsi"/>
                    <w:color w:val="auto"/>
                    <w:sz w:val="16"/>
                    <w:szCs w:val="16"/>
                    <w:lang w:val="en-US"/>
                  </w:rPr>
                  <w:t>Click or tap here to enter text.</w:t>
                </w:r>
              </w:sdtContent>
            </w:sdt>
            <w:r w:rsidR="00B42851" w:rsidRPr="002E69B3">
              <w:rPr>
                <w:rStyle w:val="Tekstvantijdelijkeaanduiding"/>
                <w:sz w:val="16"/>
                <w:szCs w:val="16"/>
                <w:lang w:val="en-US"/>
              </w:rPr>
              <w:t xml:space="preserve"> </w:t>
            </w:r>
            <w:r w:rsidR="00B42851" w:rsidRPr="004D569F">
              <w:rPr>
                <w:rStyle w:val="Tekstvantijdelijkeaanduiding"/>
                <w:color w:val="auto"/>
                <w:sz w:val="16"/>
                <w:szCs w:val="16"/>
                <w:lang w:val="en-US"/>
              </w:rPr>
              <w:sym w:font="Wingdings" w:char="F0E0"/>
            </w:r>
            <w:r w:rsidR="00B42851" w:rsidRPr="004D569F">
              <w:rPr>
                <w:rStyle w:val="Tekstvantijdelijkeaanduiding"/>
                <w:color w:val="auto"/>
                <w:sz w:val="16"/>
                <w:szCs w:val="16"/>
                <w:lang w:val="en-US"/>
              </w:rPr>
              <w:t xml:space="preserve"> </w:t>
            </w:r>
            <w:proofErr w:type="gramStart"/>
            <w:r w:rsidR="00B42851" w:rsidRPr="004D569F">
              <w:rPr>
                <w:rStyle w:val="Tekstvantijdelijkeaanduiding"/>
                <w:color w:val="auto"/>
                <w:sz w:val="16"/>
                <w:szCs w:val="16"/>
                <w:lang w:val="en-US"/>
              </w:rPr>
              <w:t>compléter :</w:t>
            </w:r>
            <w:proofErr w:type="gramEnd"/>
            <w:r w:rsidR="00B42851" w:rsidRPr="002E69B3">
              <w:rPr>
                <w:rStyle w:val="Tekstvantijdelijkeaanduiding"/>
                <w:sz w:val="16"/>
                <w:szCs w:val="16"/>
                <w:lang w:val="en-US"/>
              </w:rPr>
              <w:t xml:space="preserve">  </w:t>
            </w:r>
            <w:sdt>
              <w:sdtPr>
                <w:rPr>
                  <w:rStyle w:val="Tekstvantijdelijkeaanduiding"/>
                  <w:rFonts w:asciiTheme="majorHAnsi" w:hAnsiTheme="majorHAnsi" w:cstheme="majorHAnsi"/>
                  <w:color w:val="C00000"/>
                  <w:sz w:val="16"/>
                  <w:szCs w:val="16"/>
                  <w:lang w:val="en-US"/>
                </w:rPr>
                <w:id w:val="-1905598726"/>
                <w:placeholder>
                  <w:docPart w:val="54946CA67F3B42D59B4E5C5372BF61FD"/>
                </w:placeholder>
                <w:showingPlcHdr/>
              </w:sdtPr>
              <w:sdtEndPr>
                <w:rPr>
                  <w:rStyle w:val="Tekstvantijdelijkeaanduiding"/>
                </w:rPr>
              </w:sdtEndPr>
              <w:sdtContent>
                <w:r w:rsidR="002E69B3" w:rsidRPr="00886109">
                  <w:rPr>
                    <w:rStyle w:val="Tekstvantijdelijkeaanduiding"/>
                    <w:rFonts w:asciiTheme="majorHAnsi" w:hAnsiTheme="majorHAnsi" w:cstheme="majorHAnsi"/>
                    <w:color w:val="C00000"/>
                    <w:sz w:val="16"/>
                    <w:szCs w:val="16"/>
                    <w:lang w:val="en-US"/>
                  </w:rPr>
                  <w:t>Click or tap here to enter text.</w:t>
                </w:r>
              </w:sdtContent>
            </w:sdt>
          </w:p>
          <w:p w:rsidR="007351F7" w:rsidRPr="002E69B3" w:rsidRDefault="00FF3F44" w:rsidP="00886109">
            <w:pPr>
              <w:pStyle w:val="Lijstalinea"/>
              <w:tabs>
                <w:tab w:val="left" w:pos="5385"/>
              </w:tabs>
              <w:spacing w:before="120" w:after="120"/>
              <w:ind w:left="0"/>
              <w:rPr>
                <w:rFonts w:asciiTheme="majorHAnsi" w:hAnsiTheme="majorHAnsi"/>
                <w:sz w:val="16"/>
                <w:lang w:val="en-US"/>
              </w:rPr>
            </w:pPr>
            <w:sdt>
              <w:sdtPr>
                <w:rPr>
                  <w:rStyle w:val="Tekstvantijdelijkeaanduiding"/>
                  <w:rFonts w:asciiTheme="majorHAnsi" w:hAnsiTheme="majorHAnsi" w:cstheme="majorHAnsi"/>
                  <w:color w:val="auto"/>
                  <w:sz w:val="16"/>
                  <w:szCs w:val="16"/>
                  <w:lang w:val="en-US"/>
                </w:rPr>
                <w:id w:val="-625162492"/>
                <w:placeholder>
                  <w:docPart w:val="9C83403C87ED4BBD82869D29E5349721"/>
                </w:placeholder>
                <w:showingPlcHdr/>
              </w:sdtPr>
              <w:sdtEndPr>
                <w:rPr>
                  <w:rStyle w:val="Tekstvantijdelijkeaanduiding"/>
                </w:rPr>
              </w:sdtEndPr>
              <w:sdtContent>
                <w:r w:rsidR="002E69B3" w:rsidRPr="00353E98">
                  <w:rPr>
                    <w:rStyle w:val="Tekstvantijdelijkeaanduiding"/>
                    <w:rFonts w:asciiTheme="majorHAnsi" w:hAnsiTheme="majorHAnsi" w:cstheme="majorHAnsi"/>
                    <w:color w:val="auto"/>
                    <w:sz w:val="16"/>
                    <w:szCs w:val="16"/>
                    <w:lang w:val="en-US"/>
                  </w:rPr>
                  <w:t>Click or tap here to enter text.</w:t>
                </w:r>
              </w:sdtContent>
            </w:sdt>
            <w:r w:rsidR="002E69B3" w:rsidRPr="002E69B3">
              <w:rPr>
                <w:rStyle w:val="Tekstvantijdelijkeaanduiding"/>
                <w:sz w:val="16"/>
                <w:szCs w:val="16"/>
                <w:lang w:val="en-US"/>
              </w:rPr>
              <w:t xml:space="preserve"> </w:t>
            </w:r>
            <w:r w:rsidR="00B42851" w:rsidRPr="004D569F">
              <w:rPr>
                <w:rStyle w:val="Tekstvantijdelijkeaanduiding"/>
                <w:color w:val="auto"/>
                <w:sz w:val="16"/>
                <w:szCs w:val="16"/>
                <w:lang w:val="en-US"/>
              </w:rPr>
              <w:sym w:font="Wingdings" w:char="F0E0"/>
            </w:r>
            <w:r w:rsidR="00B42851" w:rsidRPr="004D569F">
              <w:rPr>
                <w:rStyle w:val="Tekstvantijdelijkeaanduiding"/>
                <w:color w:val="auto"/>
                <w:sz w:val="16"/>
                <w:szCs w:val="16"/>
                <w:lang w:val="en-US"/>
              </w:rPr>
              <w:t xml:space="preserve"> </w:t>
            </w:r>
            <w:proofErr w:type="gramStart"/>
            <w:r w:rsidR="00B42851" w:rsidRPr="004D569F">
              <w:rPr>
                <w:rStyle w:val="Tekstvantijdelijkeaanduiding"/>
                <w:color w:val="auto"/>
                <w:sz w:val="16"/>
                <w:szCs w:val="16"/>
                <w:lang w:val="en-US"/>
              </w:rPr>
              <w:t>compléter :</w:t>
            </w:r>
            <w:proofErr w:type="gramEnd"/>
            <w:r w:rsidR="00B42851" w:rsidRPr="002E69B3">
              <w:rPr>
                <w:rStyle w:val="Tekstvantijdelijkeaanduiding"/>
                <w:sz w:val="16"/>
                <w:szCs w:val="16"/>
                <w:lang w:val="en-US"/>
              </w:rPr>
              <w:t xml:space="preserve">  </w:t>
            </w:r>
            <w:sdt>
              <w:sdtPr>
                <w:rPr>
                  <w:rStyle w:val="Tekstvantijdelijkeaanduiding"/>
                  <w:rFonts w:asciiTheme="majorHAnsi" w:hAnsiTheme="majorHAnsi" w:cstheme="majorHAnsi"/>
                  <w:color w:val="C00000"/>
                  <w:sz w:val="16"/>
                  <w:szCs w:val="16"/>
                  <w:lang w:val="en-US"/>
                </w:rPr>
                <w:id w:val="-231547789"/>
                <w:placeholder>
                  <w:docPart w:val="51609A26ABB64E8FAA438D1D0850BFD0"/>
                </w:placeholder>
                <w:showingPlcHdr/>
              </w:sdtPr>
              <w:sdtEndPr>
                <w:rPr>
                  <w:rStyle w:val="Tekstvantijdelijkeaanduiding"/>
                </w:rPr>
              </w:sdtEndPr>
              <w:sdtContent>
                <w:r w:rsidR="002E69B3" w:rsidRPr="00886109">
                  <w:rPr>
                    <w:rStyle w:val="Tekstvantijdelijkeaanduiding"/>
                    <w:rFonts w:asciiTheme="majorHAnsi" w:hAnsiTheme="majorHAnsi" w:cstheme="majorHAnsi"/>
                    <w:color w:val="C00000"/>
                    <w:sz w:val="16"/>
                    <w:szCs w:val="16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B2377D" w:rsidRPr="00FF3F44" w:rsidTr="000B6A0F">
        <w:trPr>
          <w:trHeight w:val="3675"/>
        </w:trPr>
        <w:tc>
          <w:tcPr>
            <w:tcW w:w="9062" w:type="dxa"/>
            <w:gridSpan w:val="3"/>
            <w:shd w:val="clear" w:color="auto" w:fill="FFFFFF" w:themeFill="background1"/>
          </w:tcPr>
          <w:p w:rsidR="00A07E21" w:rsidRPr="000A5D61" w:rsidRDefault="00FF3F44" w:rsidP="004D3C8B">
            <w:pPr>
              <w:spacing w:before="120" w:after="120"/>
              <w:jc w:val="both"/>
              <w:rPr>
                <w:rFonts w:asciiTheme="majorHAnsi" w:hAnsiTheme="majorHAnsi"/>
                <w:b/>
                <w:sz w:val="16"/>
                <w:lang w:val="fr-FR"/>
              </w:rPr>
            </w:pPr>
            <w:sdt>
              <w:sdtPr>
                <w:rPr>
                  <w:rFonts w:asciiTheme="majorHAnsi" w:hAnsiTheme="majorHAnsi"/>
                  <w:sz w:val="18"/>
                  <w:lang w:val="fr-FR"/>
                </w:rPr>
                <w:id w:val="6547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8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hAnsiTheme="majorHAnsi"/>
                <w:b/>
                <w:sz w:val="16"/>
                <w:lang w:val="fr-FR"/>
              </w:rPr>
              <w:t xml:space="preserve"> Droit à l'effacement de données / Droit à l'oubli*</w:t>
            </w:r>
          </w:p>
          <w:p w:rsidR="00E8733C" w:rsidRPr="000A5D61" w:rsidRDefault="00F33A88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r w:rsidRPr="000A5D61">
              <w:rPr>
                <w:rFonts w:asciiTheme="majorHAnsi" w:eastAsia="MS Gothic" w:hAnsiTheme="majorHAnsi"/>
                <w:sz w:val="16"/>
                <w:lang w:val="fr-FR"/>
              </w:rPr>
              <w:t>Suite à votre demande, l'IBS effacera vos données à caractère personnel sans retard déraisonnable lorsque l'un des cas suivants sera d'application :</w:t>
            </w:r>
          </w:p>
          <w:p w:rsidR="00E8733C" w:rsidRPr="000A5D61" w:rsidRDefault="00FF3F44" w:rsidP="00896338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-46658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0A5D61">
              <w:rPr>
                <w:rFonts w:asciiTheme="majorHAnsi" w:eastAsia="MS Gothic" w:hAnsiTheme="majorHAnsi"/>
                <w:sz w:val="16"/>
                <w:lang w:val="fr-FR"/>
              </w:rPr>
              <w:t xml:space="preserve"> </w:t>
            </w:r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>Vos données à caractère personnel ne sont plus nécessaires au regard des finalités pour lesquelles elles ont été collectées ou traitées d'une autre manière</w:t>
            </w:r>
          </w:p>
          <w:p w:rsidR="00E8733C" w:rsidRPr="000A5D61" w:rsidRDefault="00FF3F44" w:rsidP="00896338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-205360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Vous avez retiré votre autorisation concernant le traitement et il n'y a pas d'autre base juridique disponible pour le traitement</w:t>
            </w:r>
          </w:p>
          <w:p w:rsidR="00E8733C" w:rsidRPr="000A5D61" w:rsidRDefault="00FF3F44" w:rsidP="00896338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45668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Vous vous opposez au traitement et il n'y a pas de motifs justifiés et impératifs qui prévalent pour le traitement ou vous vous opposez au traitement à des fins de marketing direct</w:t>
            </w:r>
          </w:p>
          <w:p w:rsidR="00E8733C" w:rsidRPr="000A5D61" w:rsidRDefault="00FF3F44" w:rsidP="00896338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130828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Vos données à caractère personnel ont fait l'objet d'un traitement illicite</w:t>
            </w:r>
          </w:p>
          <w:p w:rsidR="00E8733C" w:rsidRPr="000A5D61" w:rsidRDefault="00FF3F44" w:rsidP="00896338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-1099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Vos données à caractère personnel doivent être effacées pour satisfaire à une obligation légale existant dans le chef de l'IBS</w:t>
            </w:r>
          </w:p>
          <w:p w:rsidR="002E69B3" w:rsidRPr="002E69B3" w:rsidRDefault="00FF3F44" w:rsidP="00896338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80797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Vos données à caractère personnel ont été collectées dans le cadre d'une offre de services de la société de l'information</w:t>
            </w:r>
          </w:p>
        </w:tc>
      </w:tr>
      <w:tr w:rsidR="00E8733C" w:rsidRPr="00FF3F44" w:rsidTr="004D3C8B">
        <w:tc>
          <w:tcPr>
            <w:tcW w:w="9062" w:type="dxa"/>
            <w:gridSpan w:val="3"/>
            <w:shd w:val="clear" w:color="auto" w:fill="FFFFFF" w:themeFill="background1"/>
          </w:tcPr>
          <w:p w:rsidR="000434EB" w:rsidRPr="000A5D61" w:rsidRDefault="00FF3F44" w:rsidP="004D3C8B">
            <w:pPr>
              <w:spacing w:before="120" w:after="120"/>
              <w:jc w:val="both"/>
              <w:rPr>
                <w:rFonts w:asciiTheme="majorHAnsi" w:hAnsiTheme="majorHAnsi"/>
                <w:b/>
                <w:sz w:val="16"/>
                <w:lang w:val="fr-FR"/>
              </w:rPr>
            </w:pPr>
            <w:sdt>
              <w:sdtPr>
                <w:rPr>
                  <w:rFonts w:asciiTheme="majorHAnsi" w:hAnsiTheme="majorHAnsi"/>
                  <w:sz w:val="18"/>
                  <w:lang w:val="fr-FR"/>
                </w:rPr>
                <w:id w:val="96337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9B3">
                  <w:rPr>
                    <w:rFonts w:ascii="MS Gothic" w:eastAsia="MS Gothic" w:hAnsi="MS Gothic" w:hint="eastAsia"/>
                    <w:sz w:val="18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hAnsiTheme="majorHAnsi"/>
                <w:b/>
                <w:sz w:val="16"/>
                <w:lang w:val="fr-FR"/>
              </w:rPr>
              <w:t xml:space="preserve"> Droit à une limitation de traitement*</w:t>
            </w:r>
          </w:p>
          <w:p w:rsidR="00590E2C" w:rsidRPr="000A5D61" w:rsidRDefault="000434EB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r w:rsidRPr="000A5D61">
              <w:rPr>
                <w:rFonts w:asciiTheme="majorHAnsi" w:eastAsia="MS Gothic" w:hAnsiTheme="majorHAnsi"/>
                <w:sz w:val="16"/>
                <w:lang w:val="fr-FR"/>
              </w:rPr>
              <w:t>Vous souhaitez qu'une limitation du traitement de vos données à caractère personnel soit mise en œuvre par l'IBS et l'un des cas suivants est d'application :</w:t>
            </w:r>
          </w:p>
          <w:p w:rsidR="000434EB" w:rsidRPr="000A5D61" w:rsidRDefault="00FF3F44" w:rsidP="00A13CC3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-126051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Vous contestez l'exactitude de vos données à caractère personnel. Pendant la période dans laquelle l'IBS doit permettre de contrôler l'exactitude de vos données à caractère personnel, il ne traitera pas celles-ci</w:t>
            </w:r>
          </w:p>
          <w:p w:rsidR="000434EB" w:rsidRPr="000A5D61" w:rsidRDefault="00FF3F44" w:rsidP="00A13CC3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3316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Le traitement est illicite et vous vous opposez à l'effacement de vos données à caractère personnel et demandez, à la place, une limitation de leur utilisation</w:t>
            </w:r>
          </w:p>
          <w:p w:rsidR="00DB00C0" w:rsidRPr="000A5D61" w:rsidRDefault="00FF3F44" w:rsidP="00A13CC3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-135627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L'IBS n'a plus besoin de vos données à caractère personnel aux fins de son traitement, mais vous avez besoin de celles-ci pour la constatation, l'exercice ou la défense de droits en justice</w:t>
            </w:r>
          </w:p>
          <w:p w:rsidR="00E8733C" w:rsidRPr="000A5D61" w:rsidRDefault="00FF3F44" w:rsidP="00A13CC3">
            <w:pPr>
              <w:spacing w:before="120" w:after="120"/>
              <w:jc w:val="both"/>
              <w:rPr>
                <w:rFonts w:asciiTheme="majorHAnsi" w:eastAsia="MS Gothic" w:hAnsiTheme="majorHAnsi"/>
                <w:b/>
                <w:sz w:val="18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214238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Vous avez formulé une objection à l’encontre du traitement de vos données à caractère personnel et dans l'attente de la réponse à la question de savoir si les motifs justifiés de l'IBS prévalent sur les vôtres, l'IBS ne traitera pas vos données à caractère personnel</w:t>
            </w:r>
          </w:p>
        </w:tc>
      </w:tr>
      <w:tr w:rsidR="00347526" w:rsidRPr="00FF3F44" w:rsidTr="004D3C8B">
        <w:tc>
          <w:tcPr>
            <w:tcW w:w="9062" w:type="dxa"/>
            <w:gridSpan w:val="3"/>
            <w:shd w:val="clear" w:color="auto" w:fill="FFFFFF" w:themeFill="background1"/>
          </w:tcPr>
          <w:p w:rsidR="00347526" w:rsidRPr="000A5D61" w:rsidRDefault="00FF3F44" w:rsidP="004D3C8B">
            <w:pPr>
              <w:spacing w:before="120" w:after="120"/>
              <w:jc w:val="both"/>
              <w:rPr>
                <w:rFonts w:asciiTheme="majorHAnsi" w:hAnsiTheme="majorHAnsi"/>
                <w:b/>
                <w:sz w:val="16"/>
                <w:lang w:val="fr-FR"/>
              </w:rPr>
            </w:pPr>
            <w:sdt>
              <w:sdtPr>
                <w:rPr>
                  <w:rFonts w:asciiTheme="majorHAnsi" w:hAnsiTheme="majorHAnsi"/>
                  <w:sz w:val="18"/>
                  <w:lang w:val="fr-FR"/>
                </w:rPr>
                <w:id w:val="131005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8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hAnsiTheme="majorHAnsi"/>
                <w:b/>
                <w:sz w:val="16"/>
                <w:lang w:val="fr-FR"/>
              </w:rPr>
              <w:t xml:space="preserve"> Droit à la transférabilité de vos données à caractère personnel*</w:t>
            </w:r>
          </w:p>
          <w:p w:rsidR="00347526" w:rsidRPr="000A5D61" w:rsidRDefault="00FF3F44" w:rsidP="00A13CC3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134552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Vous souhaitez obtenir les données à caractère personnel – que vous avez fournies à l'IBS – sous une forme structurée, courante et lisible à la machine</w:t>
            </w:r>
          </w:p>
          <w:p w:rsidR="00347526" w:rsidRPr="000A5D61" w:rsidRDefault="00FF3F44" w:rsidP="00A13CC3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131406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Vous souhaitez que l'IBS transmette vos données à caractère personnel à un autre responsable du traitement et l'un des cas suivants est d'application :</w:t>
            </w:r>
          </w:p>
          <w:p w:rsidR="00BB43AA" w:rsidRPr="000A5D61" w:rsidRDefault="00FF3F44" w:rsidP="00A13CC3">
            <w:pPr>
              <w:pStyle w:val="Lijstalinea"/>
              <w:spacing w:before="120" w:after="120"/>
              <w:ind w:left="317"/>
              <w:contextualSpacing w:val="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-162769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Le traitement repose sur votre autorisation</w:t>
            </w:r>
          </w:p>
          <w:p w:rsidR="00347526" w:rsidRPr="000A5D61" w:rsidRDefault="00FF3F44" w:rsidP="00A13CC3">
            <w:pPr>
              <w:pStyle w:val="Lijstalinea"/>
              <w:spacing w:before="120" w:after="120"/>
              <w:ind w:left="317"/>
              <w:contextualSpacing w:val="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-169314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Le traitement est effectué à l'aide de procédés automatisés</w:t>
            </w:r>
          </w:p>
          <w:p w:rsidR="00BD3973" w:rsidRPr="000A5D61" w:rsidRDefault="00BD3973" w:rsidP="00A601EC">
            <w:pPr>
              <w:pStyle w:val="Lijstalinea"/>
              <w:spacing w:before="120" w:after="120"/>
              <w:ind w:left="0"/>
              <w:contextualSpacing w:val="0"/>
              <w:jc w:val="both"/>
              <w:rPr>
                <w:rFonts w:asciiTheme="majorHAnsi" w:eastAsia="MS Gothic" w:hAnsiTheme="majorHAnsi"/>
                <w:b/>
                <w:sz w:val="18"/>
                <w:lang w:val="fr-FR"/>
              </w:rPr>
            </w:pPr>
            <w:r w:rsidRPr="000A5D61">
              <w:rPr>
                <w:rFonts w:asciiTheme="majorHAnsi" w:eastAsia="MS Gothic" w:hAnsiTheme="majorHAnsi"/>
                <w:b/>
                <w:sz w:val="16"/>
                <w:u w:val="single"/>
                <w:lang w:val="fr-FR"/>
              </w:rPr>
              <w:t>Attention :</w:t>
            </w:r>
            <w:r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Ce transfert par l'IBS n'aura toutefois lieu que lorsque cela sera techniquement possible pour l'IBS</w:t>
            </w:r>
          </w:p>
        </w:tc>
      </w:tr>
      <w:tr w:rsidR="00F27234" w:rsidRPr="00FF3F44" w:rsidTr="004D3C8B">
        <w:tc>
          <w:tcPr>
            <w:tcW w:w="9062" w:type="dxa"/>
            <w:gridSpan w:val="3"/>
            <w:shd w:val="clear" w:color="auto" w:fill="FFFFFF" w:themeFill="background1"/>
          </w:tcPr>
          <w:p w:rsidR="00BD3973" w:rsidRPr="000A5D61" w:rsidRDefault="00FF3F44" w:rsidP="004D3C8B">
            <w:pPr>
              <w:spacing w:before="120" w:after="120"/>
              <w:jc w:val="both"/>
              <w:rPr>
                <w:rFonts w:asciiTheme="majorHAnsi" w:hAnsiTheme="majorHAnsi"/>
                <w:b/>
                <w:sz w:val="16"/>
                <w:lang w:val="fr-FR"/>
              </w:rPr>
            </w:pPr>
            <w:sdt>
              <w:sdtPr>
                <w:rPr>
                  <w:rFonts w:asciiTheme="majorHAnsi" w:hAnsiTheme="majorHAnsi"/>
                  <w:sz w:val="18"/>
                  <w:lang w:val="fr-FR"/>
                </w:rPr>
                <w:id w:val="-164203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8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hAnsiTheme="majorHAnsi"/>
                <w:b/>
                <w:sz w:val="16"/>
                <w:lang w:val="fr-FR"/>
              </w:rPr>
              <w:t xml:space="preserve"> Droit d'objection / d'opposition*</w:t>
            </w:r>
          </w:p>
          <w:p w:rsidR="005D1570" w:rsidRPr="000A5D61" w:rsidRDefault="00FF3F44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58420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Le traitement de vos données à caractère personnel (y compris le profilage) est effectué (i) pour remplir une tâche d'intérêt général, (ii) dans le cadre de l'exercice de l'autorité publique qui a été conférée à l'IBS ou (iii) sur la base des intérêts justifiés de l'IBS ou d'un tiers, et vous souhaitez formuler une objection à l'encontre de ce traitement pour des raisons en rapport avec votre situation spécifique.</w:t>
            </w:r>
          </w:p>
          <w:p w:rsidR="00590E2C" w:rsidRPr="000A5D61" w:rsidRDefault="00590E2C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r w:rsidRPr="000A5D61">
              <w:rPr>
                <w:rFonts w:asciiTheme="majorHAnsi" w:eastAsia="MS Gothic" w:hAnsiTheme="majorHAnsi"/>
                <w:sz w:val="16"/>
                <w:lang w:val="fr-FR"/>
              </w:rPr>
              <w:t>Veuillez clarifier pour quelle(s) raison(s) vous formulez une objection :</w:t>
            </w:r>
          </w:p>
          <w:p w:rsidR="00590E2C" w:rsidRPr="00886109" w:rsidRDefault="00FF3F44" w:rsidP="00886109">
            <w:pPr>
              <w:spacing w:before="120" w:after="120"/>
              <w:rPr>
                <w:rFonts w:asciiTheme="majorHAnsi" w:eastAsia="MS Gothic" w:hAnsiTheme="majorHAnsi" w:cstheme="majorHAnsi"/>
                <w:sz w:val="16"/>
                <w:lang w:val="en-US"/>
              </w:rPr>
            </w:pPr>
            <w:sdt>
              <w:sdtPr>
                <w:rPr>
                  <w:rFonts w:asciiTheme="majorHAnsi" w:eastAsia="MS Gothic" w:hAnsiTheme="majorHAnsi" w:cstheme="majorHAnsi"/>
                  <w:color w:val="C00000"/>
                  <w:sz w:val="16"/>
                </w:rPr>
                <w:id w:val="1307205947"/>
                <w:placeholder>
                  <w:docPart w:val="61FC7F600E0A4687ABA116443EB69A46"/>
                </w:placeholder>
                <w:showingPlcHdr/>
              </w:sdtPr>
              <w:sdtEndPr/>
              <w:sdtContent>
                <w:r w:rsidR="002E69B3" w:rsidRPr="00886109">
                  <w:rPr>
                    <w:rStyle w:val="Tekstvantijdelijkeaanduiding"/>
                    <w:rFonts w:asciiTheme="majorHAnsi" w:hAnsiTheme="majorHAnsi" w:cstheme="majorHAnsi"/>
                    <w:color w:val="C00000"/>
                    <w:sz w:val="16"/>
                    <w:szCs w:val="16"/>
                    <w:lang w:val="en-US"/>
                  </w:rPr>
                  <w:t>Click or tap here to enter text.</w:t>
                </w:r>
              </w:sdtContent>
            </w:sdt>
          </w:p>
          <w:p w:rsidR="00F27234" w:rsidRPr="000A5D61" w:rsidRDefault="00202B89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r w:rsidRPr="000A5D61">
              <w:rPr>
                <w:rFonts w:asciiTheme="majorHAnsi" w:eastAsia="MS Gothic" w:hAnsiTheme="majorHAnsi"/>
                <w:b/>
                <w:sz w:val="16"/>
                <w:u w:val="single"/>
                <w:lang w:val="fr-FR"/>
              </w:rPr>
              <w:t>Attention :</w:t>
            </w:r>
            <w:r w:rsidR="00590E2C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l'IBS ne cesse le traitement de vos données à caractère personnel que lorsqu'il ne peut invoquer de motifs impérieux et justifiés pour le traitement qui prévalent sur vos intérêts, droits et libertés, ou lorsque ces motifs sont liés à la constatation, à l'exercice et à la défense de droits en justice</w:t>
            </w:r>
          </w:p>
          <w:p w:rsidR="009A2954" w:rsidRPr="000A5D61" w:rsidRDefault="00FF3F44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145968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Vous souhaitez formuler une objection à l'encontre du traitement de vos données à caractère personnel à des fins de marketing direct (y compris le profilage qui a trait au marketing direct). Plus concrètement, vous souhaitez que :</w:t>
            </w:r>
          </w:p>
          <w:p w:rsidR="00590E2C" w:rsidRPr="000A5D61" w:rsidRDefault="00FF3F44" w:rsidP="00A601EC">
            <w:pPr>
              <w:pStyle w:val="Lijstalinea"/>
              <w:spacing w:before="120" w:after="120"/>
              <w:ind w:left="360"/>
              <w:contextualSpacing w:val="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92815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L'IBS raye vos données à caractère personnel de ses fichiers. Lorsque l'IBS, à l'avenir, recevra de nouveau vos données à caractère personnel d'un tiers, l'IBS pourra vous recontacter</w:t>
            </w:r>
          </w:p>
          <w:p w:rsidR="00590E2C" w:rsidRPr="000A5D61" w:rsidRDefault="00FF3F44" w:rsidP="00A601EC">
            <w:pPr>
              <w:pStyle w:val="Lijstalinea"/>
              <w:spacing w:before="120" w:after="120"/>
              <w:ind w:left="360"/>
              <w:contextualSpacing w:val="0"/>
              <w:jc w:val="both"/>
              <w:rPr>
                <w:rFonts w:asciiTheme="majorHAnsi" w:eastAsia="MS Gothic" w:hAnsiTheme="majorHAnsi"/>
                <w:b/>
                <w:sz w:val="18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-12639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L'IBS ne traite plus vos données à caractère personnel à des fins de marketing direct, et veille à ce que vous ne receviez plus jamais de publicité directe de l'IBS, ni de ses partenaires</w:t>
            </w:r>
          </w:p>
        </w:tc>
      </w:tr>
      <w:tr w:rsidR="007C105F" w:rsidRPr="00FF3F44" w:rsidTr="004D3C8B">
        <w:trPr>
          <w:trHeight w:val="205"/>
        </w:trPr>
        <w:tc>
          <w:tcPr>
            <w:tcW w:w="9062" w:type="dxa"/>
            <w:gridSpan w:val="3"/>
            <w:shd w:val="clear" w:color="auto" w:fill="E7E6E6" w:themeFill="background2"/>
          </w:tcPr>
          <w:p w:rsidR="007C105F" w:rsidRPr="000A5D61" w:rsidRDefault="00D656C6" w:rsidP="008C4028">
            <w:pPr>
              <w:pStyle w:val="Lijstalinea"/>
              <w:numPr>
                <w:ilvl w:val="0"/>
                <w:numId w:val="1"/>
              </w:numPr>
              <w:spacing w:before="80" w:after="80"/>
              <w:jc w:val="both"/>
              <w:rPr>
                <w:rFonts w:asciiTheme="majorHAnsi" w:hAnsiTheme="majorHAnsi"/>
                <w:b/>
                <w:smallCaps/>
                <w:sz w:val="18"/>
                <w:lang w:val="fr-FR"/>
              </w:rPr>
            </w:pPr>
            <w:r w:rsidRPr="000A5D61">
              <w:rPr>
                <w:rFonts w:asciiTheme="majorHAnsi" w:hAnsiTheme="majorHAnsi"/>
                <w:b/>
                <w:smallCaps/>
                <w:sz w:val="18"/>
                <w:lang w:val="fr-FR"/>
              </w:rPr>
              <w:t>Réaction de l'</w:t>
            </w:r>
            <w:proofErr w:type="spellStart"/>
            <w:r w:rsidR="008C4028">
              <w:rPr>
                <w:rFonts w:asciiTheme="majorHAnsi" w:hAnsiTheme="majorHAnsi"/>
                <w:b/>
                <w:smallCaps/>
                <w:sz w:val="18"/>
                <w:lang w:val="fr-FR"/>
              </w:rPr>
              <w:t>ibs</w:t>
            </w:r>
            <w:proofErr w:type="spellEnd"/>
            <w:r w:rsidR="008C4028">
              <w:rPr>
                <w:rFonts w:asciiTheme="majorHAnsi" w:hAnsiTheme="majorHAnsi"/>
                <w:b/>
                <w:smallCaps/>
                <w:sz w:val="18"/>
                <w:lang w:val="fr-FR"/>
              </w:rPr>
              <w:t xml:space="preserve"> </w:t>
            </w:r>
            <w:r w:rsidRPr="000A5D61">
              <w:rPr>
                <w:rFonts w:asciiTheme="majorHAnsi" w:hAnsiTheme="majorHAnsi"/>
                <w:b/>
                <w:smallCaps/>
                <w:sz w:val="18"/>
                <w:lang w:val="fr-FR"/>
              </w:rPr>
              <w:t>à votre demande</w:t>
            </w:r>
          </w:p>
        </w:tc>
      </w:tr>
      <w:tr w:rsidR="005D1570" w:rsidRPr="00FF3F44" w:rsidTr="004D3C8B">
        <w:tc>
          <w:tcPr>
            <w:tcW w:w="9062" w:type="dxa"/>
            <w:gridSpan w:val="3"/>
            <w:shd w:val="clear" w:color="auto" w:fill="FFFFFF" w:themeFill="background1"/>
          </w:tcPr>
          <w:p w:rsidR="005D1570" w:rsidRPr="000A5D61" w:rsidRDefault="00D656C6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r w:rsidRPr="000A5D61">
              <w:rPr>
                <w:rFonts w:asciiTheme="majorHAnsi" w:eastAsia="MS Gothic" w:hAnsiTheme="majorHAnsi"/>
                <w:sz w:val="16"/>
                <w:lang w:val="fr-FR"/>
              </w:rPr>
              <w:t>L'IBS fournit sans délai et en tout cas dans le mois suivant la réception de votre demande, des informations sur la suite qui est donnée à votre demande.</w:t>
            </w:r>
          </w:p>
          <w:p w:rsidR="005454BC" w:rsidRPr="000A5D61" w:rsidRDefault="005454BC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r w:rsidRPr="000A5D61">
              <w:rPr>
                <w:rFonts w:asciiTheme="majorHAnsi" w:eastAsia="MS Gothic" w:hAnsiTheme="majorHAnsi"/>
                <w:sz w:val="16"/>
                <w:lang w:val="fr-FR"/>
              </w:rPr>
              <w:t>Au besoin, ce délai peut être prolongé de deux mois, en fonction de la complexité de votre demande et du nombre de demandes. Dans un tel cas, l'IBS vous informera à cet égard dans le mois suivant la réception de votre demande.</w:t>
            </w:r>
          </w:p>
          <w:p w:rsidR="005454BC" w:rsidRPr="000A5D61" w:rsidRDefault="005454BC" w:rsidP="00A601EC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r w:rsidRPr="000A5D61">
              <w:rPr>
                <w:rFonts w:asciiTheme="majorHAnsi" w:eastAsia="MS Gothic" w:hAnsiTheme="majorHAnsi"/>
                <w:sz w:val="16"/>
                <w:lang w:val="fr-FR"/>
              </w:rPr>
              <w:t>Lorsque l'IBS ne donne pas suite à votre demande, il vous en informe dans le mois suivant votre demande, et il vous communique également le motif pour lequel il n'a pas été donné suite à votre demande. L'IBS vous informera également au sujet de la possibilité (i) d'introduire une réclamation auprès d'une autorité de contrôle ou (ii) d'introduire un recours auprès du juge.</w:t>
            </w:r>
          </w:p>
        </w:tc>
      </w:tr>
      <w:tr w:rsidR="005454BC" w:rsidRPr="000A5D61" w:rsidTr="004D3C8B">
        <w:trPr>
          <w:trHeight w:val="205"/>
        </w:trPr>
        <w:tc>
          <w:tcPr>
            <w:tcW w:w="9062" w:type="dxa"/>
            <w:gridSpan w:val="3"/>
            <w:shd w:val="clear" w:color="auto" w:fill="E7E6E6" w:themeFill="background2"/>
          </w:tcPr>
          <w:p w:rsidR="005454BC" w:rsidRPr="000A5D61" w:rsidRDefault="005454BC" w:rsidP="004D3C8B">
            <w:pPr>
              <w:pStyle w:val="Lijstalinea"/>
              <w:numPr>
                <w:ilvl w:val="0"/>
                <w:numId w:val="1"/>
              </w:numPr>
              <w:spacing w:before="80" w:after="80"/>
              <w:jc w:val="both"/>
              <w:rPr>
                <w:rFonts w:asciiTheme="majorHAnsi" w:hAnsiTheme="majorHAnsi"/>
                <w:b/>
                <w:smallCaps/>
                <w:sz w:val="18"/>
                <w:lang w:val="fr-FR"/>
              </w:rPr>
            </w:pPr>
            <w:r w:rsidRPr="000A5D61">
              <w:rPr>
                <w:rFonts w:asciiTheme="majorHAnsi" w:hAnsiTheme="majorHAnsi"/>
                <w:b/>
                <w:smallCaps/>
                <w:sz w:val="18"/>
                <w:lang w:val="fr-FR"/>
              </w:rPr>
              <w:t>Preuve de votre identité</w:t>
            </w:r>
          </w:p>
        </w:tc>
      </w:tr>
      <w:tr w:rsidR="005454BC" w:rsidRPr="00FF3F44" w:rsidTr="004D3C8B">
        <w:tc>
          <w:tcPr>
            <w:tcW w:w="9062" w:type="dxa"/>
            <w:gridSpan w:val="3"/>
            <w:shd w:val="clear" w:color="auto" w:fill="FFFFFF" w:themeFill="background1"/>
          </w:tcPr>
          <w:p w:rsidR="005454BC" w:rsidRPr="000A5D61" w:rsidRDefault="005454BC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r w:rsidRPr="000A5D61">
              <w:rPr>
                <w:rFonts w:asciiTheme="majorHAnsi" w:eastAsia="MS Gothic" w:hAnsiTheme="majorHAnsi"/>
                <w:sz w:val="16"/>
                <w:lang w:val="fr-FR"/>
              </w:rPr>
              <w:t>En guise de preuve de votre identité, vous devez ajouter une copie de votre carte d'identité au présent formulaire.</w:t>
            </w:r>
          </w:p>
          <w:p w:rsidR="005454BC" w:rsidRPr="000A5D61" w:rsidRDefault="005454BC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r w:rsidRPr="000A5D61">
              <w:rPr>
                <w:rFonts w:asciiTheme="majorHAnsi" w:eastAsia="MS Gothic" w:hAnsiTheme="majorHAnsi"/>
                <w:sz w:val="16"/>
                <w:lang w:val="fr-FR"/>
              </w:rPr>
              <w:t>Lorsque l'IBS a toutefois des raisons de douter de votre identité, il est habilité à vous demander des informations complémentaires pour confirmer votre identité.</w:t>
            </w:r>
          </w:p>
        </w:tc>
      </w:tr>
      <w:tr w:rsidR="005D79A5" w:rsidRPr="000A5D61" w:rsidTr="004D3C8B">
        <w:trPr>
          <w:trHeight w:val="205"/>
        </w:trPr>
        <w:tc>
          <w:tcPr>
            <w:tcW w:w="9062" w:type="dxa"/>
            <w:gridSpan w:val="3"/>
            <w:shd w:val="clear" w:color="auto" w:fill="E7E6E6" w:themeFill="background2"/>
          </w:tcPr>
          <w:p w:rsidR="005D79A5" w:rsidRPr="000A5D61" w:rsidRDefault="005D79A5" w:rsidP="004D3C8B">
            <w:pPr>
              <w:pStyle w:val="Lijstalinea"/>
              <w:numPr>
                <w:ilvl w:val="0"/>
                <w:numId w:val="1"/>
              </w:numPr>
              <w:spacing w:before="80" w:after="80"/>
              <w:jc w:val="both"/>
              <w:rPr>
                <w:rFonts w:asciiTheme="majorHAnsi" w:hAnsiTheme="majorHAnsi"/>
                <w:b/>
                <w:smallCaps/>
                <w:sz w:val="18"/>
                <w:lang w:val="fr-FR"/>
              </w:rPr>
            </w:pPr>
            <w:r w:rsidRPr="000A5D61">
              <w:rPr>
                <w:rFonts w:asciiTheme="majorHAnsi" w:hAnsiTheme="majorHAnsi"/>
                <w:b/>
                <w:smallCaps/>
                <w:sz w:val="18"/>
                <w:lang w:val="fr-FR"/>
              </w:rPr>
              <w:lastRenderedPageBreak/>
              <w:t>Signature de l'intéressé</w:t>
            </w:r>
          </w:p>
        </w:tc>
      </w:tr>
      <w:tr w:rsidR="005D79A5" w:rsidRPr="00886109" w:rsidTr="004D3C8B">
        <w:tc>
          <w:tcPr>
            <w:tcW w:w="9062" w:type="dxa"/>
            <w:gridSpan w:val="3"/>
            <w:shd w:val="clear" w:color="auto" w:fill="FFFFFF" w:themeFill="background1"/>
          </w:tcPr>
          <w:p w:rsidR="004D3C8B" w:rsidRDefault="004D3C8B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</w:p>
          <w:p w:rsidR="002E69B3" w:rsidRPr="00CB6260" w:rsidRDefault="002E69B3" w:rsidP="002E69B3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</w:rPr>
            </w:pPr>
          </w:p>
          <w:p w:rsidR="002E69B3" w:rsidRPr="00CB6260" w:rsidRDefault="002E69B3" w:rsidP="002E69B3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</w:rPr>
            </w:pPr>
          </w:p>
          <w:p w:rsidR="002E69B3" w:rsidRPr="00776699" w:rsidRDefault="002E69B3" w:rsidP="002E69B3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US"/>
              </w:rPr>
            </w:pPr>
            <w:r w:rsidRPr="00776699">
              <w:rPr>
                <w:rFonts w:asciiTheme="majorHAnsi" w:eastAsia="MS Gothic" w:hAnsiTheme="majorHAnsi"/>
                <w:sz w:val="16"/>
                <w:lang w:val="en-US"/>
              </w:rPr>
              <w:t>_________________________ [</w:t>
            </w:r>
            <w:r w:rsidRPr="002E69B3">
              <w:rPr>
                <w:rFonts w:asciiTheme="majorHAnsi" w:eastAsia="MS Gothic" w:hAnsiTheme="majorHAnsi"/>
                <w:sz w:val="16"/>
                <w:lang w:val="en-US"/>
              </w:rPr>
              <w:t>signature</w:t>
            </w:r>
            <w:r w:rsidRPr="00776699">
              <w:rPr>
                <w:rFonts w:asciiTheme="majorHAnsi" w:eastAsia="MS Gothic" w:hAnsiTheme="majorHAnsi"/>
                <w:sz w:val="16"/>
                <w:lang w:val="en-US"/>
              </w:rPr>
              <w:t>]</w:t>
            </w:r>
          </w:p>
          <w:p w:rsidR="002E69B3" w:rsidRPr="00D773E7" w:rsidRDefault="00FF3F44" w:rsidP="00886109">
            <w:pPr>
              <w:spacing w:before="120" w:after="120"/>
              <w:rPr>
                <w:rFonts w:asciiTheme="majorHAnsi" w:eastAsia="MS Gothic" w:hAnsiTheme="majorHAnsi"/>
                <w:sz w:val="16"/>
                <w:lang w:val="en-US"/>
              </w:rPr>
            </w:pPr>
            <w:sdt>
              <w:sdtPr>
                <w:rPr>
                  <w:rFonts w:asciiTheme="majorHAnsi" w:eastAsia="MS Gothic" w:hAnsiTheme="majorHAnsi" w:cstheme="majorHAnsi"/>
                  <w:sz w:val="16"/>
                  <w:szCs w:val="16"/>
                </w:rPr>
                <w:id w:val="740219423"/>
                <w:placeholder>
                  <w:docPart w:val="9286F568EFFC48F7B32FB73FE7391C32"/>
                </w:placeholder>
                <w:showingPlcHdr/>
              </w:sdtPr>
              <w:sdtEndPr/>
              <w:sdtContent>
                <w:r w:rsidR="002E69B3" w:rsidRPr="00886109">
                  <w:rPr>
                    <w:rStyle w:val="Tekstvantijdelijkeaanduiding"/>
                    <w:rFonts w:asciiTheme="majorHAnsi" w:hAnsiTheme="majorHAnsi" w:cstheme="majorHAnsi"/>
                    <w:color w:val="auto"/>
                    <w:sz w:val="16"/>
                    <w:szCs w:val="16"/>
                    <w:lang w:val="en-US"/>
                  </w:rPr>
                  <w:t>Click or tap here to enter text.</w:t>
                </w:r>
              </w:sdtContent>
            </w:sdt>
            <w:r w:rsidR="002E69B3" w:rsidRPr="00776699">
              <w:rPr>
                <w:rFonts w:asciiTheme="majorHAnsi" w:eastAsia="MS Gothic" w:hAnsiTheme="majorHAnsi"/>
                <w:sz w:val="16"/>
                <w:lang w:val="en-US"/>
              </w:rPr>
              <w:t xml:space="preserve"> </w:t>
            </w:r>
            <w:r w:rsidR="002E69B3" w:rsidRPr="00D773E7">
              <w:rPr>
                <w:rFonts w:asciiTheme="majorHAnsi" w:eastAsia="MS Gothic" w:hAnsiTheme="majorHAnsi"/>
                <w:sz w:val="16"/>
                <w:lang w:val="en-US"/>
              </w:rPr>
              <w:t>[</w:t>
            </w:r>
            <w:r w:rsidR="002E69B3" w:rsidRPr="002E69B3">
              <w:rPr>
                <w:rFonts w:asciiTheme="majorHAnsi" w:eastAsia="MS Gothic" w:hAnsiTheme="majorHAnsi"/>
                <w:sz w:val="16"/>
                <w:lang w:val="en-US"/>
              </w:rPr>
              <w:t>nom</w:t>
            </w:r>
            <w:r w:rsidR="002E69B3" w:rsidRPr="00D773E7">
              <w:rPr>
                <w:rFonts w:asciiTheme="majorHAnsi" w:eastAsia="MS Gothic" w:hAnsiTheme="majorHAnsi"/>
                <w:sz w:val="16"/>
                <w:lang w:val="en-US"/>
              </w:rPr>
              <w:t>]</w:t>
            </w:r>
          </w:p>
          <w:p w:rsidR="002E69B3" w:rsidRPr="00776699" w:rsidRDefault="00FF3F44" w:rsidP="00886109">
            <w:pPr>
              <w:spacing w:before="120" w:after="120"/>
              <w:rPr>
                <w:rFonts w:asciiTheme="majorHAnsi" w:eastAsia="MS Gothic" w:hAnsiTheme="majorHAnsi"/>
                <w:sz w:val="16"/>
                <w:lang w:val="en-US"/>
              </w:rPr>
            </w:pPr>
            <w:sdt>
              <w:sdtPr>
                <w:rPr>
                  <w:rFonts w:asciiTheme="majorHAnsi" w:eastAsia="MS Gothic" w:hAnsiTheme="majorHAnsi" w:cstheme="majorHAnsi"/>
                  <w:sz w:val="16"/>
                  <w:szCs w:val="16"/>
                </w:rPr>
                <w:id w:val="1749772798"/>
                <w:placeholder>
                  <w:docPart w:val="F6EFD7EA9CAC43A7986FE24D07AFA833"/>
                </w:placeholder>
                <w:showingPlcHdr/>
              </w:sdtPr>
              <w:sdtEndPr/>
              <w:sdtContent>
                <w:r w:rsidR="002E69B3" w:rsidRPr="00886109">
                  <w:rPr>
                    <w:rStyle w:val="Tekstvantijdelijkeaanduiding"/>
                    <w:rFonts w:asciiTheme="majorHAnsi" w:hAnsiTheme="majorHAnsi" w:cstheme="majorHAnsi"/>
                    <w:color w:val="auto"/>
                    <w:sz w:val="16"/>
                    <w:szCs w:val="16"/>
                    <w:lang w:val="en-US"/>
                  </w:rPr>
                  <w:t>Click or tap here to enter text.</w:t>
                </w:r>
              </w:sdtContent>
            </w:sdt>
            <w:r w:rsidR="002E69B3" w:rsidRPr="00776699">
              <w:rPr>
                <w:rFonts w:asciiTheme="majorHAnsi" w:eastAsia="MS Gothic" w:hAnsiTheme="majorHAnsi"/>
                <w:sz w:val="16"/>
                <w:lang w:val="en-US"/>
              </w:rPr>
              <w:t xml:space="preserve"> [</w:t>
            </w:r>
            <w:r w:rsidR="002E69B3" w:rsidRPr="002E69B3">
              <w:rPr>
                <w:rFonts w:asciiTheme="majorHAnsi" w:eastAsia="MS Gothic" w:hAnsiTheme="majorHAnsi"/>
                <w:sz w:val="16"/>
                <w:lang w:val="en-US"/>
              </w:rPr>
              <w:t>lieu</w:t>
            </w:r>
            <w:r w:rsidR="002E69B3" w:rsidRPr="00776699">
              <w:rPr>
                <w:rFonts w:asciiTheme="majorHAnsi" w:eastAsia="MS Gothic" w:hAnsiTheme="majorHAnsi"/>
                <w:sz w:val="16"/>
                <w:lang w:val="en-US"/>
              </w:rPr>
              <w:t>]</w:t>
            </w:r>
          </w:p>
          <w:p w:rsidR="00043A33" w:rsidRPr="00886109" w:rsidRDefault="00FF3F44" w:rsidP="00886109">
            <w:pPr>
              <w:spacing w:before="120" w:after="120"/>
              <w:rPr>
                <w:rFonts w:asciiTheme="majorHAnsi" w:eastAsia="MS Gothic" w:hAnsiTheme="majorHAnsi"/>
                <w:sz w:val="16"/>
                <w:lang w:val="en-US"/>
              </w:rPr>
            </w:pPr>
            <w:sdt>
              <w:sdtPr>
                <w:rPr>
                  <w:rFonts w:asciiTheme="majorHAnsi" w:eastAsia="MS Gothic" w:hAnsiTheme="majorHAnsi" w:cstheme="majorHAnsi"/>
                  <w:sz w:val="16"/>
                  <w:szCs w:val="16"/>
                </w:rPr>
                <w:id w:val="-362831792"/>
                <w:placeholder>
                  <w:docPart w:val="B9FBAA2032364526BF46E6D4FFB152F5"/>
                </w:placeholder>
                <w:showingPlcHdr/>
              </w:sdtPr>
              <w:sdtEndPr/>
              <w:sdtContent>
                <w:r w:rsidR="002E69B3" w:rsidRPr="00886109">
                  <w:rPr>
                    <w:rStyle w:val="Tekstvantijdelijkeaanduiding"/>
                    <w:rFonts w:asciiTheme="majorHAnsi" w:hAnsiTheme="majorHAnsi" w:cstheme="majorHAnsi"/>
                    <w:color w:val="auto"/>
                    <w:sz w:val="16"/>
                    <w:szCs w:val="16"/>
                    <w:lang w:val="en-US"/>
                  </w:rPr>
                  <w:t>Click or tap here to enter text.</w:t>
                </w:r>
              </w:sdtContent>
            </w:sdt>
            <w:r w:rsidR="002E69B3" w:rsidRPr="00776699">
              <w:rPr>
                <w:rFonts w:asciiTheme="majorHAnsi" w:eastAsia="MS Gothic" w:hAnsiTheme="majorHAnsi"/>
                <w:sz w:val="16"/>
                <w:lang w:val="en-US"/>
              </w:rPr>
              <w:t xml:space="preserve"> </w:t>
            </w:r>
            <w:r w:rsidR="002E69B3" w:rsidRPr="00886109">
              <w:rPr>
                <w:rFonts w:asciiTheme="majorHAnsi" w:eastAsia="MS Gothic" w:hAnsiTheme="majorHAnsi"/>
                <w:sz w:val="16"/>
                <w:lang w:val="en-US"/>
              </w:rPr>
              <w:t>[date]</w:t>
            </w:r>
          </w:p>
        </w:tc>
      </w:tr>
    </w:tbl>
    <w:p w:rsidR="007D6D6B" w:rsidRPr="00886109" w:rsidRDefault="007D6D6B" w:rsidP="004D3C8B">
      <w:pPr>
        <w:rPr>
          <w:rFonts w:asciiTheme="majorHAnsi" w:hAnsiTheme="majorHAnsi"/>
          <w:sz w:val="20"/>
          <w:lang w:val="en-US"/>
        </w:rPr>
      </w:pPr>
    </w:p>
    <w:sectPr w:rsidR="007D6D6B" w:rsidRPr="00886109" w:rsidSect="002E69B3">
      <w:headerReference w:type="default" r:id="rId8"/>
      <w:footerReference w:type="default" r:id="rId9"/>
      <w:pgSz w:w="11906" w:h="16838"/>
      <w:pgMar w:top="2098" w:right="1134" w:bottom="964" w:left="1134" w:header="567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1C7" w:rsidRDefault="001621C7" w:rsidP="0063722A">
      <w:pPr>
        <w:spacing w:after="0" w:line="240" w:lineRule="auto"/>
      </w:pPr>
      <w:r>
        <w:separator/>
      </w:r>
    </w:p>
  </w:endnote>
  <w:endnote w:type="continuationSeparator" w:id="0">
    <w:p w:rsidR="001621C7" w:rsidRDefault="001621C7" w:rsidP="0063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22A" w:rsidRDefault="00845DCF">
    <w:pPr>
      <w:pStyle w:val="Voettekst"/>
      <w:rPr>
        <w:sz w:val="14"/>
        <w:lang w:val="fr-BE"/>
      </w:rPr>
    </w:pPr>
    <w:r>
      <w:rPr>
        <w:sz w:val="14"/>
        <w:lang w:val="fr-BE"/>
      </w:rPr>
      <w:t>* Si vous avez coché ce droit, veuillez également répondre aux questions supplémentaires concernant ce droit et/ou cocher la (les) situation(s) qui s'applique(nt) à vous, sous peine de non-validité du présent formulaire.</w:t>
    </w:r>
  </w:p>
  <w:p w:rsidR="000B6A0F" w:rsidRPr="0063722A" w:rsidRDefault="000B6A0F" w:rsidP="00FF3F44">
    <w:pPr>
      <w:pStyle w:val="Voettekst"/>
      <w:tabs>
        <w:tab w:val="clear" w:pos="9072"/>
      </w:tabs>
      <w:jc w:val="right"/>
      <w:rPr>
        <w:sz w:val="14"/>
        <w:szCs w:val="14"/>
        <w:lang w:val="fr-BE"/>
      </w:rPr>
    </w:pPr>
    <w:r>
      <w:rPr>
        <w:sz w:val="14"/>
        <w:lang w:val="fr-BE"/>
      </w:rPr>
      <w:tab/>
    </w:r>
    <w:r>
      <w:rPr>
        <w:sz w:val="14"/>
        <w:lang w:val="fr-BE"/>
      </w:rPr>
      <w:tab/>
    </w:r>
    <w:r w:rsidRPr="000B6A0F">
      <w:rPr>
        <w:rFonts w:asciiTheme="majorHAnsi" w:hAnsiTheme="majorHAnsi" w:cstheme="majorHAnsi"/>
        <w:sz w:val="14"/>
        <w:lang w:val="fr-BE"/>
      </w:rPr>
      <w:t>Page</w:t>
    </w:r>
    <w:r>
      <w:rPr>
        <w:sz w:val="14"/>
        <w:lang w:val="fr-BE"/>
      </w:rPr>
      <w:t xml:space="preserve"> </w:t>
    </w:r>
    <w:r w:rsidRPr="000B6A0F">
      <w:rPr>
        <w:rFonts w:asciiTheme="majorHAnsi" w:hAnsiTheme="majorHAnsi" w:cstheme="majorHAnsi"/>
        <w:bCs/>
        <w:sz w:val="14"/>
        <w:szCs w:val="14"/>
      </w:rPr>
      <w:fldChar w:fldCharType="begin"/>
    </w:r>
    <w:r w:rsidRPr="000B6A0F">
      <w:rPr>
        <w:rFonts w:asciiTheme="majorHAnsi" w:hAnsiTheme="majorHAnsi" w:cstheme="majorHAnsi"/>
        <w:bCs/>
        <w:sz w:val="14"/>
        <w:szCs w:val="14"/>
      </w:rPr>
      <w:instrText xml:space="preserve"> PAGE </w:instrText>
    </w:r>
    <w:r w:rsidRPr="000B6A0F">
      <w:rPr>
        <w:rFonts w:asciiTheme="majorHAnsi" w:hAnsiTheme="majorHAnsi" w:cstheme="majorHAnsi"/>
        <w:bCs/>
        <w:sz w:val="14"/>
        <w:szCs w:val="14"/>
      </w:rPr>
      <w:fldChar w:fldCharType="separate"/>
    </w:r>
    <w:r w:rsidR="00FF3F44">
      <w:rPr>
        <w:rFonts w:asciiTheme="majorHAnsi" w:hAnsiTheme="majorHAnsi" w:cstheme="majorHAnsi"/>
        <w:bCs/>
        <w:noProof/>
        <w:sz w:val="14"/>
        <w:szCs w:val="14"/>
      </w:rPr>
      <w:t>3</w:t>
    </w:r>
    <w:r w:rsidRPr="000B6A0F">
      <w:rPr>
        <w:rFonts w:asciiTheme="majorHAnsi" w:hAnsiTheme="majorHAnsi" w:cstheme="majorHAnsi"/>
        <w:bCs/>
        <w:sz w:val="14"/>
        <w:szCs w:val="14"/>
      </w:rPr>
      <w:fldChar w:fldCharType="end"/>
    </w:r>
    <w:r w:rsidRPr="000B6A0F">
      <w:rPr>
        <w:rFonts w:asciiTheme="majorHAnsi" w:hAnsiTheme="majorHAnsi" w:cstheme="majorHAnsi"/>
        <w:bCs/>
        <w:sz w:val="14"/>
        <w:szCs w:val="14"/>
      </w:rPr>
      <w:t>/</w:t>
    </w:r>
    <w:r w:rsidRPr="000B6A0F">
      <w:rPr>
        <w:rFonts w:asciiTheme="majorHAnsi" w:hAnsiTheme="majorHAnsi" w:cstheme="majorHAnsi"/>
        <w:bCs/>
        <w:sz w:val="14"/>
        <w:szCs w:val="14"/>
      </w:rPr>
      <w:fldChar w:fldCharType="begin"/>
    </w:r>
    <w:r w:rsidRPr="000B6A0F">
      <w:rPr>
        <w:rFonts w:asciiTheme="majorHAnsi" w:hAnsiTheme="majorHAnsi" w:cstheme="majorHAnsi"/>
        <w:bCs/>
        <w:sz w:val="14"/>
        <w:szCs w:val="14"/>
      </w:rPr>
      <w:instrText xml:space="preserve"> NUMPAGES  </w:instrText>
    </w:r>
    <w:r w:rsidRPr="000B6A0F">
      <w:rPr>
        <w:rFonts w:asciiTheme="majorHAnsi" w:hAnsiTheme="majorHAnsi" w:cstheme="majorHAnsi"/>
        <w:bCs/>
        <w:sz w:val="14"/>
        <w:szCs w:val="14"/>
      </w:rPr>
      <w:fldChar w:fldCharType="separate"/>
    </w:r>
    <w:r w:rsidR="00FF3F44">
      <w:rPr>
        <w:rFonts w:asciiTheme="majorHAnsi" w:hAnsiTheme="majorHAnsi" w:cstheme="majorHAnsi"/>
        <w:bCs/>
        <w:noProof/>
        <w:sz w:val="14"/>
        <w:szCs w:val="14"/>
      </w:rPr>
      <w:t>3</w:t>
    </w:r>
    <w:r w:rsidRPr="000B6A0F">
      <w:rPr>
        <w:rFonts w:asciiTheme="majorHAnsi" w:hAnsiTheme="majorHAnsi" w:cstheme="majorHAnsi"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1C7" w:rsidRDefault="001621C7" w:rsidP="0063722A">
      <w:pPr>
        <w:spacing w:after="0" w:line="240" w:lineRule="auto"/>
      </w:pPr>
      <w:r>
        <w:separator/>
      </w:r>
    </w:p>
  </w:footnote>
  <w:footnote w:type="continuationSeparator" w:id="0">
    <w:p w:rsidR="001621C7" w:rsidRDefault="001621C7" w:rsidP="00637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B3" w:rsidRDefault="002E69B3" w:rsidP="002E69B3">
    <w:pPr>
      <w:pStyle w:val="Koptekst"/>
      <w:jc w:val="center"/>
    </w:pPr>
    <w:r>
      <w:rPr>
        <w:noProof/>
        <w:sz w:val="18"/>
        <w:lang w:eastAsia="nl-BE"/>
      </w:rPr>
      <w:drawing>
        <wp:inline distT="0" distB="0" distL="0" distR="0" wp14:anchorId="42E06E0A" wp14:editId="36EA511F">
          <wp:extent cx="967843" cy="839171"/>
          <wp:effectExtent l="0" t="0" r="381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_logo_baseline_naam_N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843" cy="839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1B55"/>
    <w:multiLevelType w:val="hybridMultilevel"/>
    <w:tmpl w:val="F7A877F6"/>
    <w:lvl w:ilvl="0" w:tplc="875416E8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42876"/>
    <w:multiLevelType w:val="hybridMultilevel"/>
    <w:tmpl w:val="FD3A4020"/>
    <w:lvl w:ilvl="0" w:tplc="875416E8">
      <w:numFmt w:val="bullet"/>
      <w:lvlText w:val="-"/>
      <w:lvlJc w:val="left"/>
      <w:pPr>
        <w:ind w:left="1075" w:hanging="360"/>
      </w:pPr>
      <w:rPr>
        <w:rFonts w:ascii="Calibri" w:eastAsia="Times New Roman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" w15:restartNumberingAfterBreak="0">
    <w:nsid w:val="1EE4389D"/>
    <w:multiLevelType w:val="hybridMultilevel"/>
    <w:tmpl w:val="5D027C86"/>
    <w:lvl w:ilvl="0" w:tplc="875416E8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DD6FEB"/>
    <w:multiLevelType w:val="hybridMultilevel"/>
    <w:tmpl w:val="98522566"/>
    <w:lvl w:ilvl="0" w:tplc="875416E8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163D80"/>
    <w:multiLevelType w:val="hybridMultilevel"/>
    <w:tmpl w:val="B7D013CE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67478"/>
    <w:multiLevelType w:val="hybridMultilevel"/>
    <w:tmpl w:val="FD9A875A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A72B0"/>
    <w:multiLevelType w:val="hybridMultilevel"/>
    <w:tmpl w:val="443C04F8"/>
    <w:lvl w:ilvl="0" w:tplc="0813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7" w15:restartNumberingAfterBreak="0">
    <w:nsid w:val="4CD96242"/>
    <w:multiLevelType w:val="hybridMultilevel"/>
    <w:tmpl w:val="949C91D6"/>
    <w:lvl w:ilvl="0" w:tplc="875416E8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3D2557"/>
    <w:multiLevelType w:val="hybridMultilevel"/>
    <w:tmpl w:val="FD8C99FA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419AE"/>
    <w:multiLevelType w:val="hybridMultilevel"/>
    <w:tmpl w:val="8A02E05A"/>
    <w:lvl w:ilvl="0" w:tplc="875416E8">
      <w:numFmt w:val="bullet"/>
      <w:lvlText w:val="-"/>
      <w:lvlJc w:val="left"/>
      <w:pPr>
        <w:ind w:left="673" w:hanging="360"/>
      </w:pPr>
      <w:rPr>
        <w:rFonts w:ascii="Calibri" w:eastAsia="Times New Roman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0" w15:restartNumberingAfterBreak="0">
    <w:nsid w:val="67840211"/>
    <w:multiLevelType w:val="hybridMultilevel"/>
    <w:tmpl w:val="D2E2E87C"/>
    <w:lvl w:ilvl="0" w:tplc="875416E8">
      <w:numFmt w:val="bullet"/>
      <w:lvlText w:val="-"/>
      <w:lvlJc w:val="left"/>
      <w:pPr>
        <w:ind w:left="-274" w:hanging="360"/>
      </w:pPr>
      <w:rPr>
        <w:rFonts w:ascii="Calibri" w:eastAsia="Times New Roman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abstractNum w:abstractNumId="11" w15:restartNumberingAfterBreak="0">
    <w:nsid w:val="722374D0"/>
    <w:multiLevelType w:val="hybridMultilevel"/>
    <w:tmpl w:val="432203B4"/>
    <w:lvl w:ilvl="0" w:tplc="875416E8">
      <w:numFmt w:val="bullet"/>
      <w:lvlText w:val="-"/>
      <w:lvlJc w:val="left"/>
      <w:pPr>
        <w:ind w:left="738" w:hanging="360"/>
      </w:pPr>
      <w:rPr>
        <w:rFonts w:ascii="Calibri" w:eastAsia="Times New Roman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2" w15:restartNumberingAfterBreak="0">
    <w:nsid w:val="7E600563"/>
    <w:multiLevelType w:val="hybridMultilevel"/>
    <w:tmpl w:val="509CCA3C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1"/>
  </w:num>
  <w:num w:numId="5">
    <w:abstractNumId w:val="9"/>
  </w:num>
  <w:num w:numId="6">
    <w:abstractNumId w:val="1"/>
  </w:num>
  <w:num w:numId="7">
    <w:abstractNumId w:val="12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ocumentProtection w:edit="forms" w:enforcement="1" w:cryptProviderType="rsaAES" w:cryptAlgorithmClass="hash" w:cryptAlgorithmType="typeAny" w:cryptAlgorithmSid="14" w:cryptSpinCount="100000" w:hash="P/ykLpYvwPsmCUDISXrx4o0PShYzjgcG7vNWp2fA6QwYPzRO4a14HLMD+I9SvwXOeo1fQ3SrojWttYYTTE88Rg==" w:salt="iaS+s6TcpGXDNb9mVl9HL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88"/>
    <w:rsid w:val="00016F7C"/>
    <w:rsid w:val="000229CF"/>
    <w:rsid w:val="00031CD4"/>
    <w:rsid w:val="000434EB"/>
    <w:rsid w:val="00043A33"/>
    <w:rsid w:val="000460C4"/>
    <w:rsid w:val="000A2282"/>
    <w:rsid w:val="000A5D61"/>
    <w:rsid w:val="000B6A0F"/>
    <w:rsid w:val="000C4E5E"/>
    <w:rsid w:val="000D49D7"/>
    <w:rsid w:val="000D69B8"/>
    <w:rsid w:val="000D6B9C"/>
    <w:rsid w:val="000E77DF"/>
    <w:rsid w:val="000F1F39"/>
    <w:rsid w:val="001030A9"/>
    <w:rsid w:val="00110FFB"/>
    <w:rsid w:val="00114DC4"/>
    <w:rsid w:val="00131D3E"/>
    <w:rsid w:val="001352F2"/>
    <w:rsid w:val="00143575"/>
    <w:rsid w:val="00152C18"/>
    <w:rsid w:val="00152C5E"/>
    <w:rsid w:val="001532C7"/>
    <w:rsid w:val="001621C7"/>
    <w:rsid w:val="00162288"/>
    <w:rsid w:val="00165365"/>
    <w:rsid w:val="00171A54"/>
    <w:rsid w:val="00171A95"/>
    <w:rsid w:val="001859CF"/>
    <w:rsid w:val="001B0E4C"/>
    <w:rsid w:val="001C6FEB"/>
    <w:rsid w:val="001D65EF"/>
    <w:rsid w:val="001F0783"/>
    <w:rsid w:val="00200C0D"/>
    <w:rsid w:val="00201367"/>
    <w:rsid w:val="00202B89"/>
    <w:rsid w:val="00204080"/>
    <w:rsid w:val="002132CC"/>
    <w:rsid w:val="002435A8"/>
    <w:rsid w:val="00255B61"/>
    <w:rsid w:val="00257409"/>
    <w:rsid w:val="00257D99"/>
    <w:rsid w:val="0026674B"/>
    <w:rsid w:val="002744EA"/>
    <w:rsid w:val="00274725"/>
    <w:rsid w:val="002749E1"/>
    <w:rsid w:val="00281B59"/>
    <w:rsid w:val="00281F81"/>
    <w:rsid w:val="002824F2"/>
    <w:rsid w:val="002830AB"/>
    <w:rsid w:val="00286B1A"/>
    <w:rsid w:val="00287F45"/>
    <w:rsid w:val="00291BAC"/>
    <w:rsid w:val="002948E3"/>
    <w:rsid w:val="00294C23"/>
    <w:rsid w:val="002C3039"/>
    <w:rsid w:val="002D07E2"/>
    <w:rsid w:val="002D45C2"/>
    <w:rsid w:val="002E69B3"/>
    <w:rsid w:val="002F6176"/>
    <w:rsid w:val="002F6785"/>
    <w:rsid w:val="00310ACD"/>
    <w:rsid w:val="00321CEE"/>
    <w:rsid w:val="00326675"/>
    <w:rsid w:val="00330842"/>
    <w:rsid w:val="00347526"/>
    <w:rsid w:val="00351112"/>
    <w:rsid w:val="00353E98"/>
    <w:rsid w:val="003619E5"/>
    <w:rsid w:val="0037122B"/>
    <w:rsid w:val="00392A5E"/>
    <w:rsid w:val="003B16B4"/>
    <w:rsid w:val="003B597D"/>
    <w:rsid w:val="003C5FD0"/>
    <w:rsid w:val="003D1BE6"/>
    <w:rsid w:val="003E5E58"/>
    <w:rsid w:val="003E6546"/>
    <w:rsid w:val="003F1155"/>
    <w:rsid w:val="0042003C"/>
    <w:rsid w:val="004206D1"/>
    <w:rsid w:val="00425569"/>
    <w:rsid w:val="004364AE"/>
    <w:rsid w:val="00471B18"/>
    <w:rsid w:val="0048228B"/>
    <w:rsid w:val="004827FD"/>
    <w:rsid w:val="004858D0"/>
    <w:rsid w:val="0048754F"/>
    <w:rsid w:val="004C5761"/>
    <w:rsid w:val="004D3C8B"/>
    <w:rsid w:val="004D569F"/>
    <w:rsid w:val="004E6083"/>
    <w:rsid w:val="004F2DFA"/>
    <w:rsid w:val="004F7CCB"/>
    <w:rsid w:val="0050724E"/>
    <w:rsid w:val="00507401"/>
    <w:rsid w:val="00514FC8"/>
    <w:rsid w:val="00532F13"/>
    <w:rsid w:val="005454BC"/>
    <w:rsid w:val="00553BEE"/>
    <w:rsid w:val="005744BB"/>
    <w:rsid w:val="00590E2C"/>
    <w:rsid w:val="00594D6B"/>
    <w:rsid w:val="00594EDB"/>
    <w:rsid w:val="005A33A0"/>
    <w:rsid w:val="005B2677"/>
    <w:rsid w:val="005D1570"/>
    <w:rsid w:val="005D79A5"/>
    <w:rsid w:val="00612CED"/>
    <w:rsid w:val="0062010F"/>
    <w:rsid w:val="006329E1"/>
    <w:rsid w:val="0063722A"/>
    <w:rsid w:val="006528B7"/>
    <w:rsid w:val="006872B4"/>
    <w:rsid w:val="006A0FAB"/>
    <w:rsid w:val="006A25D7"/>
    <w:rsid w:val="006A4394"/>
    <w:rsid w:val="006B31AF"/>
    <w:rsid w:val="006B3814"/>
    <w:rsid w:val="006B4FEB"/>
    <w:rsid w:val="006D56A1"/>
    <w:rsid w:val="006E0B83"/>
    <w:rsid w:val="006F7EB2"/>
    <w:rsid w:val="00723D86"/>
    <w:rsid w:val="0072405D"/>
    <w:rsid w:val="007351F7"/>
    <w:rsid w:val="00741AF1"/>
    <w:rsid w:val="00762E6D"/>
    <w:rsid w:val="00771B45"/>
    <w:rsid w:val="00783AB9"/>
    <w:rsid w:val="00787057"/>
    <w:rsid w:val="007A1714"/>
    <w:rsid w:val="007A6350"/>
    <w:rsid w:val="007B19D6"/>
    <w:rsid w:val="007C105F"/>
    <w:rsid w:val="007D0F8C"/>
    <w:rsid w:val="007D6D6B"/>
    <w:rsid w:val="007E1382"/>
    <w:rsid w:val="008019E8"/>
    <w:rsid w:val="0082796E"/>
    <w:rsid w:val="00837C65"/>
    <w:rsid w:val="008437BA"/>
    <w:rsid w:val="00845DCF"/>
    <w:rsid w:val="00886109"/>
    <w:rsid w:val="00896338"/>
    <w:rsid w:val="008B57E9"/>
    <w:rsid w:val="008B7E50"/>
    <w:rsid w:val="008C00E6"/>
    <w:rsid w:val="008C10C5"/>
    <w:rsid w:val="008C4028"/>
    <w:rsid w:val="008C56BA"/>
    <w:rsid w:val="008D420B"/>
    <w:rsid w:val="008F7B64"/>
    <w:rsid w:val="00913E0C"/>
    <w:rsid w:val="0091743B"/>
    <w:rsid w:val="00950861"/>
    <w:rsid w:val="00961ED6"/>
    <w:rsid w:val="009654C9"/>
    <w:rsid w:val="00971320"/>
    <w:rsid w:val="00974468"/>
    <w:rsid w:val="00974CCE"/>
    <w:rsid w:val="009A2954"/>
    <w:rsid w:val="009B011E"/>
    <w:rsid w:val="009B44C8"/>
    <w:rsid w:val="009F1917"/>
    <w:rsid w:val="009F2854"/>
    <w:rsid w:val="009F2FEF"/>
    <w:rsid w:val="00A06574"/>
    <w:rsid w:val="00A07E21"/>
    <w:rsid w:val="00A11ED7"/>
    <w:rsid w:val="00A12516"/>
    <w:rsid w:val="00A13CC3"/>
    <w:rsid w:val="00A15C71"/>
    <w:rsid w:val="00A3396D"/>
    <w:rsid w:val="00A34555"/>
    <w:rsid w:val="00A5640C"/>
    <w:rsid w:val="00A601EC"/>
    <w:rsid w:val="00A66358"/>
    <w:rsid w:val="00A70F1F"/>
    <w:rsid w:val="00A90E76"/>
    <w:rsid w:val="00A91EF2"/>
    <w:rsid w:val="00AA09C9"/>
    <w:rsid w:val="00AB2B25"/>
    <w:rsid w:val="00AC6D4D"/>
    <w:rsid w:val="00AE7E6A"/>
    <w:rsid w:val="00AF2429"/>
    <w:rsid w:val="00AF612C"/>
    <w:rsid w:val="00B06C6D"/>
    <w:rsid w:val="00B2377D"/>
    <w:rsid w:val="00B42851"/>
    <w:rsid w:val="00B52046"/>
    <w:rsid w:val="00B93F8C"/>
    <w:rsid w:val="00B97A82"/>
    <w:rsid w:val="00BA31FD"/>
    <w:rsid w:val="00BA4AB9"/>
    <w:rsid w:val="00BA5CE1"/>
    <w:rsid w:val="00BA79B8"/>
    <w:rsid w:val="00BB43AA"/>
    <w:rsid w:val="00BD3973"/>
    <w:rsid w:val="00BE535E"/>
    <w:rsid w:val="00C04958"/>
    <w:rsid w:val="00C14FB6"/>
    <w:rsid w:val="00C24485"/>
    <w:rsid w:val="00C51AEA"/>
    <w:rsid w:val="00C56C7A"/>
    <w:rsid w:val="00C77531"/>
    <w:rsid w:val="00C90D37"/>
    <w:rsid w:val="00CB237B"/>
    <w:rsid w:val="00CB6260"/>
    <w:rsid w:val="00CC0C36"/>
    <w:rsid w:val="00CC6000"/>
    <w:rsid w:val="00CC763F"/>
    <w:rsid w:val="00D21A05"/>
    <w:rsid w:val="00D221F8"/>
    <w:rsid w:val="00D23777"/>
    <w:rsid w:val="00D24827"/>
    <w:rsid w:val="00D34023"/>
    <w:rsid w:val="00D454F7"/>
    <w:rsid w:val="00D5182A"/>
    <w:rsid w:val="00D6033C"/>
    <w:rsid w:val="00D656C6"/>
    <w:rsid w:val="00D70270"/>
    <w:rsid w:val="00DA5709"/>
    <w:rsid w:val="00DB00C0"/>
    <w:rsid w:val="00DC557C"/>
    <w:rsid w:val="00DC5B6B"/>
    <w:rsid w:val="00DD7391"/>
    <w:rsid w:val="00DE1D50"/>
    <w:rsid w:val="00DE3593"/>
    <w:rsid w:val="00DF0A8E"/>
    <w:rsid w:val="00E00155"/>
    <w:rsid w:val="00E0023C"/>
    <w:rsid w:val="00E04A80"/>
    <w:rsid w:val="00E23732"/>
    <w:rsid w:val="00E266A9"/>
    <w:rsid w:val="00E56E9D"/>
    <w:rsid w:val="00E77953"/>
    <w:rsid w:val="00E817DF"/>
    <w:rsid w:val="00E8733C"/>
    <w:rsid w:val="00EA4C2B"/>
    <w:rsid w:val="00EA719F"/>
    <w:rsid w:val="00EC1B47"/>
    <w:rsid w:val="00EC1CD7"/>
    <w:rsid w:val="00EC3F11"/>
    <w:rsid w:val="00EF53F8"/>
    <w:rsid w:val="00F04B7A"/>
    <w:rsid w:val="00F06F88"/>
    <w:rsid w:val="00F13484"/>
    <w:rsid w:val="00F13AD3"/>
    <w:rsid w:val="00F27234"/>
    <w:rsid w:val="00F30B58"/>
    <w:rsid w:val="00F33A88"/>
    <w:rsid w:val="00F442E7"/>
    <w:rsid w:val="00F625BD"/>
    <w:rsid w:val="00F708D9"/>
    <w:rsid w:val="00F71828"/>
    <w:rsid w:val="00F76AF3"/>
    <w:rsid w:val="00F82EDA"/>
    <w:rsid w:val="00F953EE"/>
    <w:rsid w:val="00F96508"/>
    <w:rsid w:val="00F97899"/>
    <w:rsid w:val="00FB5E6F"/>
    <w:rsid w:val="00FB7DB9"/>
    <w:rsid w:val="00FC3596"/>
    <w:rsid w:val="00FD3F67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02D2981-AA21-4A66-BA8A-7BE34041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8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87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705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37122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37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722A"/>
  </w:style>
  <w:style w:type="paragraph" w:styleId="Voettekst">
    <w:name w:val="footer"/>
    <w:basedOn w:val="Standaard"/>
    <w:link w:val="VoettekstChar"/>
    <w:uiPriority w:val="99"/>
    <w:unhideWhenUsed/>
    <w:rsid w:val="00637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722A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45DC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45DC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45DCF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2E6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65AD72A5394B42ABDDABEDF0970D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1C899C-22BA-4FF4-A8EF-FD826E187ECC}"/>
      </w:docPartPr>
      <w:docPartBody>
        <w:p w:rsidR="001F4F98" w:rsidRDefault="0039035E" w:rsidP="0039035E">
          <w:pPr>
            <w:pStyle w:val="7D65AD72A5394B42ABDDABEDF0970DD81"/>
          </w:pPr>
          <w:r w:rsidRPr="00E5087C">
            <w:rPr>
              <w:rStyle w:val="Tekstvantijdelijkeaanduiding"/>
              <w:sz w:val="16"/>
              <w:szCs w:val="16"/>
              <w:lang w:val="en-US"/>
            </w:rPr>
            <w:t>Click or tap here to enter text.</w:t>
          </w:r>
        </w:p>
      </w:docPartBody>
    </w:docPart>
    <w:docPart>
      <w:docPartPr>
        <w:name w:val="C99BD7305E0545A6BFD2E305F83C3A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900C2F-53E7-4058-A753-EE536FA022E6}"/>
      </w:docPartPr>
      <w:docPartBody>
        <w:p w:rsidR="001F4F98" w:rsidRDefault="0039035E" w:rsidP="0039035E">
          <w:pPr>
            <w:pStyle w:val="C99BD7305E0545A6BFD2E305F83C3A5B1"/>
          </w:pPr>
          <w:r w:rsidRPr="00776699">
            <w:rPr>
              <w:rStyle w:val="Tekstvantijdelijkeaanduiding"/>
              <w:sz w:val="16"/>
              <w:szCs w:val="16"/>
              <w:lang w:val="en-US"/>
            </w:rPr>
            <w:t>Click or tap here to enter text.</w:t>
          </w:r>
        </w:p>
      </w:docPartBody>
    </w:docPart>
    <w:docPart>
      <w:docPartPr>
        <w:name w:val="D9D3DBAFC98E404491A579AD1A8DCB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37BC81-0560-4EB6-BB6F-3925D30557CF}"/>
      </w:docPartPr>
      <w:docPartBody>
        <w:p w:rsidR="001F4F98" w:rsidRDefault="0039035E" w:rsidP="0039035E">
          <w:pPr>
            <w:pStyle w:val="D9D3DBAFC98E404491A579AD1A8DCBDF1"/>
          </w:pPr>
          <w:r w:rsidRPr="00776699">
            <w:rPr>
              <w:rStyle w:val="Tekstvantijdelijkeaanduiding"/>
              <w:sz w:val="16"/>
              <w:szCs w:val="16"/>
              <w:lang w:val="en-US"/>
            </w:rPr>
            <w:t>Click or tap here to enter text.</w:t>
          </w:r>
        </w:p>
      </w:docPartBody>
    </w:docPart>
    <w:docPart>
      <w:docPartPr>
        <w:name w:val="D12F6B11F88E44359DDAF2DB0F9B37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EC14C5-2208-4AC6-9BC1-C03F449412CD}"/>
      </w:docPartPr>
      <w:docPartBody>
        <w:p w:rsidR="001F4F98" w:rsidRDefault="0039035E" w:rsidP="0039035E">
          <w:pPr>
            <w:pStyle w:val="D12F6B11F88E44359DDAF2DB0F9B370A1"/>
          </w:pPr>
          <w:r w:rsidRPr="002E69B3">
            <w:rPr>
              <w:rStyle w:val="Tekstvantijdelijkeaanduiding"/>
              <w:sz w:val="16"/>
              <w:szCs w:val="16"/>
              <w:lang w:val="en-US"/>
            </w:rPr>
            <w:t>Click or tap here to enter text.</w:t>
          </w:r>
        </w:p>
      </w:docPartBody>
    </w:docPart>
    <w:docPart>
      <w:docPartPr>
        <w:name w:val="35FD89E39DC84D0EAB878BA67A82CD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969648-BF8C-49E7-B7BC-7869C3DEEB9F}"/>
      </w:docPartPr>
      <w:docPartBody>
        <w:p w:rsidR="001F4F98" w:rsidRDefault="0039035E" w:rsidP="0039035E">
          <w:pPr>
            <w:pStyle w:val="35FD89E39DC84D0EAB878BA67A82CDEB1"/>
          </w:pPr>
          <w:r w:rsidRPr="002E69B3">
            <w:rPr>
              <w:rStyle w:val="Tekstvantijdelijkeaanduiding"/>
              <w:sz w:val="16"/>
              <w:szCs w:val="16"/>
              <w:lang w:val="en-US"/>
            </w:rPr>
            <w:t>Click or tap here to enter text.</w:t>
          </w:r>
        </w:p>
      </w:docPartBody>
    </w:docPart>
    <w:docPart>
      <w:docPartPr>
        <w:name w:val="378E6BCBF910407B990F5BEF42C287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D87AD6-861B-4A5F-95A3-35200588EF54}"/>
      </w:docPartPr>
      <w:docPartBody>
        <w:p w:rsidR="001F4F98" w:rsidRDefault="0039035E" w:rsidP="0039035E">
          <w:pPr>
            <w:pStyle w:val="378E6BCBF910407B990F5BEF42C287AD1"/>
          </w:pPr>
          <w:r w:rsidRPr="002E69B3">
            <w:rPr>
              <w:rStyle w:val="Tekstvantijdelijkeaanduiding"/>
              <w:sz w:val="16"/>
              <w:szCs w:val="16"/>
              <w:lang w:val="en-US"/>
            </w:rPr>
            <w:t>Click or tap here to enter text.</w:t>
          </w:r>
        </w:p>
      </w:docPartBody>
    </w:docPart>
    <w:docPart>
      <w:docPartPr>
        <w:name w:val="BA67A550A0AA48A487E1C5976FBE64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566FCE-5CC0-4FE2-8B08-A728D58FD604}"/>
      </w:docPartPr>
      <w:docPartBody>
        <w:p w:rsidR="001F4F98" w:rsidRDefault="0039035E" w:rsidP="0039035E">
          <w:pPr>
            <w:pStyle w:val="BA67A550A0AA48A487E1C5976FBE64341"/>
          </w:pPr>
          <w:r w:rsidRPr="002E69B3">
            <w:rPr>
              <w:rStyle w:val="Tekstvantijdelijkeaanduiding"/>
              <w:sz w:val="16"/>
              <w:szCs w:val="16"/>
              <w:lang w:val="en-US"/>
            </w:rPr>
            <w:t>Click or tap here to enter text.</w:t>
          </w:r>
        </w:p>
      </w:docPartBody>
    </w:docPart>
    <w:docPart>
      <w:docPartPr>
        <w:name w:val="484A65D4F9E2456DB7DD7CC3134B98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84F075-9573-46D5-8515-3FB7419F83D7}"/>
      </w:docPartPr>
      <w:docPartBody>
        <w:p w:rsidR="001F4F98" w:rsidRDefault="0039035E" w:rsidP="0039035E">
          <w:pPr>
            <w:pStyle w:val="484A65D4F9E2456DB7DD7CC3134B98181"/>
          </w:pPr>
          <w:r w:rsidRPr="00776699">
            <w:rPr>
              <w:rStyle w:val="Tekstvantijdelijkeaanduiding"/>
              <w:sz w:val="16"/>
              <w:szCs w:val="16"/>
              <w:lang w:val="en-US"/>
            </w:rPr>
            <w:t>Click or tap here to enter text.</w:t>
          </w:r>
        </w:p>
      </w:docPartBody>
    </w:docPart>
    <w:docPart>
      <w:docPartPr>
        <w:name w:val="06BFCC4BEA374DE3B03E980127254C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644982-621B-419D-AE7C-4C0D1518B93E}"/>
      </w:docPartPr>
      <w:docPartBody>
        <w:p w:rsidR="001F4F98" w:rsidRDefault="0039035E" w:rsidP="0039035E">
          <w:pPr>
            <w:pStyle w:val="06BFCC4BEA374DE3B03E980127254CF01"/>
          </w:pPr>
          <w:r w:rsidRPr="00776699">
            <w:rPr>
              <w:rStyle w:val="Tekstvantijdelijkeaanduiding"/>
              <w:sz w:val="16"/>
              <w:szCs w:val="16"/>
              <w:lang w:val="en-US"/>
            </w:rPr>
            <w:t>Click or tap here to enter text.</w:t>
          </w:r>
        </w:p>
      </w:docPartBody>
    </w:docPart>
    <w:docPart>
      <w:docPartPr>
        <w:name w:val="E9F2DFCF84AE4FA996DA80145E00FA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94A355-729B-48D2-A6CF-6F3BDE075142}"/>
      </w:docPartPr>
      <w:docPartBody>
        <w:p w:rsidR="001F4F98" w:rsidRDefault="0039035E" w:rsidP="0039035E">
          <w:pPr>
            <w:pStyle w:val="E9F2DFCF84AE4FA996DA80145E00FA1E1"/>
          </w:pPr>
          <w:r w:rsidRPr="00776699">
            <w:rPr>
              <w:rStyle w:val="Tekstvantijdelijkeaanduiding"/>
              <w:sz w:val="16"/>
              <w:szCs w:val="16"/>
              <w:lang w:val="en-US"/>
            </w:rPr>
            <w:t>Click or tap here to enter text.</w:t>
          </w:r>
        </w:p>
      </w:docPartBody>
    </w:docPart>
    <w:docPart>
      <w:docPartPr>
        <w:name w:val="54946CA67F3B42D59B4E5C5372BF61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ABE086-0887-45DB-A2B5-74BC08C00977}"/>
      </w:docPartPr>
      <w:docPartBody>
        <w:p w:rsidR="001F4F98" w:rsidRDefault="0039035E" w:rsidP="0039035E">
          <w:pPr>
            <w:pStyle w:val="54946CA67F3B42D59B4E5C5372BF61FD1"/>
          </w:pPr>
          <w:r w:rsidRPr="00776699">
            <w:rPr>
              <w:rStyle w:val="Tekstvantijdelijkeaanduiding"/>
              <w:sz w:val="16"/>
              <w:szCs w:val="16"/>
              <w:lang w:val="en-US"/>
            </w:rPr>
            <w:t>Click or tap here to enter text.</w:t>
          </w:r>
        </w:p>
      </w:docPartBody>
    </w:docPart>
    <w:docPart>
      <w:docPartPr>
        <w:name w:val="51609A26ABB64E8FAA438D1D0850BF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AC07D7-8DF1-4E96-9545-B1B115DB9927}"/>
      </w:docPartPr>
      <w:docPartBody>
        <w:p w:rsidR="001F4F98" w:rsidRDefault="0039035E" w:rsidP="0039035E">
          <w:pPr>
            <w:pStyle w:val="51609A26ABB64E8FAA438D1D0850BFD01"/>
          </w:pPr>
          <w:r w:rsidRPr="00776699">
            <w:rPr>
              <w:rStyle w:val="Tekstvantijdelijkeaanduiding"/>
              <w:sz w:val="16"/>
              <w:szCs w:val="16"/>
              <w:lang w:val="en-US"/>
            </w:rPr>
            <w:t>Click or tap here to enter text.</w:t>
          </w:r>
        </w:p>
      </w:docPartBody>
    </w:docPart>
    <w:docPart>
      <w:docPartPr>
        <w:name w:val="9C83403C87ED4BBD82869D29E53497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E162E9-7DE3-4822-9994-4BDA21BF5DE3}"/>
      </w:docPartPr>
      <w:docPartBody>
        <w:p w:rsidR="001F4F98" w:rsidRDefault="0039035E" w:rsidP="0039035E">
          <w:pPr>
            <w:pStyle w:val="9C83403C87ED4BBD82869D29E53497211"/>
          </w:pPr>
          <w:r w:rsidRPr="00776699">
            <w:rPr>
              <w:rStyle w:val="Tekstvantijdelijkeaanduiding"/>
              <w:sz w:val="16"/>
              <w:szCs w:val="16"/>
              <w:lang w:val="en-US"/>
            </w:rPr>
            <w:t>Click or tap here to enter text.</w:t>
          </w:r>
        </w:p>
      </w:docPartBody>
    </w:docPart>
    <w:docPart>
      <w:docPartPr>
        <w:name w:val="EDF94184A2BF423AA7627AE9FB7295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B04446-0B16-4713-863F-BB12F60B503B}"/>
      </w:docPartPr>
      <w:docPartBody>
        <w:p w:rsidR="001F4F98" w:rsidRDefault="0039035E" w:rsidP="0039035E">
          <w:pPr>
            <w:pStyle w:val="EDF94184A2BF423AA7627AE9FB7295D81"/>
          </w:pPr>
          <w:r w:rsidRPr="00E5087C">
            <w:rPr>
              <w:rStyle w:val="Tekstvantijdelijkeaanduiding"/>
              <w:sz w:val="16"/>
              <w:szCs w:val="16"/>
              <w:lang w:val="en-US"/>
            </w:rPr>
            <w:t>Click or tap here to enter text.</w:t>
          </w:r>
        </w:p>
      </w:docPartBody>
    </w:docPart>
    <w:docPart>
      <w:docPartPr>
        <w:name w:val="5A26012212BB4FF0A3AAD5CE1AD020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16466C-729F-43A7-81A7-6D6C15156F26}"/>
      </w:docPartPr>
      <w:docPartBody>
        <w:p w:rsidR="001F4F98" w:rsidRDefault="0039035E" w:rsidP="0039035E">
          <w:pPr>
            <w:pStyle w:val="5A26012212BB4FF0A3AAD5CE1AD020701"/>
          </w:pPr>
          <w:r w:rsidRPr="00E5087C">
            <w:rPr>
              <w:rStyle w:val="Tekstvantijdelijkeaanduiding"/>
              <w:sz w:val="16"/>
              <w:szCs w:val="16"/>
              <w:lang w:val="en-US"/>
            </w:rPr>
            <w:t>Click or tap here to enter text.</w:t>
          </w:r>
        </w:p>
      </w:docPartBody>
    </w:docPart>
    <w:docPart>
      <w:docPartPr>
        <w:name w:val="61FC7F600E0A4687ABA116443EB69A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EB3B07-1066-48AD-B0F7-F14554EC35AD}"/>
      </w:docPartPr>
      <w:docPartBody>
        <w:p w:rsidR="001F4F98" w:rsidRDefault="0039035E" w:rsidP="0039035E">
          <w:pPr>
            <w:pStyle w:val="61FC7F600E0A4687ABA116443EB69A46"/>
          </w:pPr>
          <w:r w:rsidRPr="00CE658E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9286F568EFFC48F7B32FB73FE7391C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F6DE77-D8BF-4B33-9311-B51B1364106F}"/>
      </w:docPartPr>
      <w:docPartBody>
        <w:p w:rsidR="001F4F98" w:rsidRDefault="0039035E" w:rsidP="0039035E">
          <w:pPr>
            <w:pStyle w:val="9286F568EFFC48F7B32FB73FE7391C32"/>
          </w:pPr>
          <w:r w:rsidRPr="00CE658E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F6EFD7EA9CAC43A7986FE24D07AFA8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3A554B-05C8-46EF-AD6C-7EB74E7201D3}"/>
      </w:docPartPr>
      <w:docPartBody>
        <w:p w:rsidR="001F4F98" w:rsidRDefault="0039035E" w:rsidP="0039035E">
          <w:pPr>
            <w:pStyle w:val="F6EFD7EA9CAC43A7986FE24D07AFA833"/>
          </w:pPr>
          <w:r w:rsidRPr="00CE658E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B9FBAA2032364526BF46E6D4FFB152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4D322B-7E07-45D0-AA71-AB0E2A61728F}"/>
      </w:docPartPr>
      <w:docPartBody>
        <w:p w:rsidR="001F4F98" w:rsidRDefault="0039035E" w:rsidP="0039035E">
          <w:pPr>
            <w:pStyle w:val="B9FBAA2032364526BF46E6D4FFB152F5"/>
          </w:pPr>
          <w:r w:rsidRPr="00CE658E">
            <w:rPr>
              <w:rStyle w:val="Tekstvantijdelijkeaanduiding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5E"/>
    <w:rsid w:val="001F4F98"/>
    <w:rsid w:val="0039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9035E"/>
    <w:rPr>
      <w:color w:val="808080"/>
    </w:rPr>
  </w:style>
  <w:style w:type="paragraph" w:customStyle="1" w:styleId="7D65AD72A5394B42ABDDABEDF0970DD8">
    <w:name w:val="7D65AD72A5394B42ABDDABEDF0970DD8"/>
    <w:rsid w:val="0039035E"/>
  </w:style>
  <w:style w:type="paragraph" w:customStyle="1" w:styleId="9CA98AAE54D0496F91A3982B7092B50A">
    <w:name w:val="9CA98AAE54D0496F91A3982B7092B50A"/>
    <w:rsid w:val="0039035E"/>
  </w:style>
  <w:style w:type="paragraph" w:customStyle="1" w:styleId="5D3A074D25234B40A60EF99938DB8E51">
    <w:name w:val="5D3A074D25234B40A60EF99938DB8E51"/>
    <w:rsid w:val="0039035E"/>
  </w:style>
  <w:style w:type="paragraph" w:customStyle="1" w:styleId="C99BD7305E0545A6BFD2E305F83C3A5B">
    <w:name w:val="C99BD7305E0545A6BFD2E305F83C3A5B"/>
    <w:rsid w:val="0039035E"/>
  </w:style>
  <w:style w:type="paragraph" w:customStyle="1" w:styleId="D9D3DBAFC98E404491A579AD1A8DCBDF">
    <w:name w:val="D9D3DBAFC98E404491A579AD1A8DCBDF"/>
    <w:rsid w:val="0039035E"/>
  </w:style>
  <w:style w:type="paragraph" w:customStyle="1" w:styleId="D12F6B11F88E44359DDAF2DB0F9B370A">
    <w:name w:val="D12F6B11F88E44359DDAF2DB0F9B370A"/>
    <w:rsid w:val="0039035E"/>
  </w:style>
  <w:style w:type="paragraph" w:customStyle="1" w:styleId="35FD89E39DC84D0EAB878BA67A82CDEB">
    <w:name w:val="35FD89E39DC84D0EAB878BA67A82CDEB"/>
    <w:rsid w:val="0039035E"/>
  </w:style>
  <w:style w:type="paragraph" w:customStyle="1" w:styleId="378E6BCBF910407B990F5BEF42C287AD">
    <w:name w:val="378E6BCBF910407B990F5BEF42C287AD"/>
    <w:rsid w:val="0039035E"/>
  </w:style>
  <w:style w:type="paragraph" w:customStyle="1" w:styleId="BA67A550A0AA48A487E1C5976FBE6434">
    <w:name w:val="BA67A550A0AA48A487E1C5976FBE6434"/>
    <w:rsid w:val="0039035E"/>
  </w:style>
  <w:style w:type="paragraph" w:customStyle="1" w:styleId="484A65D4F9E2456DB7DD7CC3134B9818">
    <w:name w:val="484A65D4F9E2456DB7DD7CC3134B9818"/>
    <w:rsid w:val="0039035E"/>
  </w:style>
  <w:style w:type="paragraph" w:customStyle="1" w:styleId="06BFCC4BEA374DE3B03E980127254CF0">
    <w:name w:val="06BFCC4BEA374DE3B03E980127254CF0"/>
    <w:rsid w:val="0039035E"/>
  </w:style>
  <w:style w:type="paragraph" w:customStyle="1" w:styleId="E9F2DFCF84AE4FA996DA80145E00FA1E">
    <w:name w:val="E9F2DFCF84AE4FA996DA80145E00FA1E"/>
    <w:rsid w:val="0039035E"/>
  </w:style>
  <w:style w:type="paragraph" w:customStyle="1" w:styleId="54946CA67F3B42D59B4E5C5372BF61FD">
    <w:name w:val="54946CA67F3B42D59B4E5C5372BF61FD"/>
    <w:rsid w:val="0039035E"/>
  </w:style>
  <w:style w:type="paragraph" w:customStyle="1" w:styleId="51609A26ABB64E8FAA438D1D0850BFD0">
    <w:name w:val="51609A26ABB64E8FAA438D1D0850BFD0"/>
    <w:rsid w:val="0039035E"/>
  </w:style>
  <w:style w:type="paragraph" w:customStyle="1" w:styleId="9C83403C87ED4BBD82869D29E5349721">
    <w:name w:val="9C83403C87ED4BBD82869D29E5349721"/>
    <w:rsid w:val="0039035E"/>
  </w:style>
  <w:style w:type="paragraph" w:customStyle="1" w:styleId="EDF94184A2BF423AA7627AE9FB7295D8">
    <w:name w:val="EDF94184A2BF423AA7627AE9FB7295D8"/>
    <w:rsid w:val="0039035E"/>
  </w:style>
  <w:style w:type="paragraph" w:customStyle="1" w:styleId="5A26012212BB4FF0A3AAD5CE1AD02070">
    <w:name w:val="5A26012212BB4FF0A3AAD5CE1AD02070"/>
    <w:rsid w:val="0039035E"/>
  </w:style>
  <w:style w:type="paragraph" w:customStyle="1" w:styleId="7D65AD72A5394B42ABDDABEDF0970DD81">
    <w:name w:val="7D65AD72A5394B42ABDDABEDF0970DD81"/>
    <w:rsid w:val="0039035E"/>
    <w:rPr>
      <w:rFonts w:eastAsiaTheme="minorHAnsi"/>
      <w:lang w:eastAsia="en-US"/>
    </w:rPr>
  </w:style>
  <w:style w:type="paragraph" w:customStyle="1" w:styleId="EDF94184A2BF423AA7627AE9FB7295D81">
    <w:name w:val="EDF94184A2BF423AA7627AE9FB7295D81"/>
    <w:rsid w:val="0039035E"/>
    <w:rPr>
      <w:rFonts w:eastAsiaTheme="minorHAnsi"/>
      <w:lang w:eastAsia="en-US"/>
    </w:rPr>
  </w:style>
  <w:style w:type="paragraph" w:customStyle="1" w:styleId="5A26012212BB4FF0A3AAD5CE1AD020701">
    <w:name w:val="5A26012212BB4FF0A3AAD5CE1AD020701"/>
    <w:rsid w:val="0039035E"/>
    <w:rPr>
      <w:rFonts w:eastAsiaTheme="minorHAnsi"/>
      <w:lang w:eastAsia="en-US"/>
    </w:rPr>
  </w:style>
  <w:style w:type="paragraph" w:customStyle="1" w:styleId="C99BD7305E0545A6BFD2E305F83C3A5B1">
    <w:name w:val="C99BD7305E0545A6BFD2E305F83C3A5B1"/>
    <w:rsid w:val="0039035E"/>
    <w:pPr>
      <w:ind w:left="720"/>
      <w:contextualSpacing/>
    </w:pPr>
    <w:rPr>
      <w:rFonts w:eastAsiaTheme="minorHAnsi"/>
      <w:lang w:eastAsia="en-US"/>
    </w:rPr>
  </w:style>
  <w:style w:type="paragraph" w:customStyle="1" w:styleId="D9D3DBAFC98E404491A579AD1A8DCBDF1">
    <w:name w:val="D9D3DBAFC98E404491A579AD1A8DCBDF1"/>
    <w:rsid w:val="0039035E"/>
    <w:pPr>
      <w:ind w:left="720"/>
      <w:contextualSpacing/>
    </w:pPr>
    <w:rPr>
      <w:rFonts w:eastAsiaTheme="minorHAnsi"/>
      <w:lang w:eastAsia="en-US"/>
    </w:rPr>
  </w:style>
  <w:style w:type="paragraph" w:customStyle="1" w:styleId="D12F6B11F88E44359DDAF2DB0F9B370A1">
    <w:name w:val="D12F6B11F88E44359DDAF2DB0F9B370A1"/>
    <w:rsid w:val="0039035E"/>
    <w:pPr>
      <w:ind w:left="720"/>
      <w:contextualSpacing/>
    </w:pPr>
    <w:rPr>
      <w:rFonts w:eastAsiaTheme="minorHAnsi"/>
      <w:lang w:eastAsia="en-US"/>
    </w:rPr>
  </w:style>
  <w:style w:type="paragraph" w:customStyle="1" w:styleId="35FD89E39DC84D0EAB878BA67A82CDEB1">
    <w:name w:val="35FD89E39DC84D0EAB878BA67A82CDEB1"/>
    <w:rsid w:val="0039035E"/>
    <w:pPr>
      <w:ind w:left="720"/>
      <w:contextualSpacing/>
    </w:pPr>
    <w:rPr>
      <w:rFonts w:eastAsiaTheme="minorHAnsi"/>
      <w:lang w:eastAsia="en-US"/>
    </w:rPr>
  </w:style>
  <w:style w:type="paragraph" w:customStyle="1" w:styleId="378E6BCBF910407B990F5BEF42C287AD1">
    <w:name w:val="378E6BCBF910407B990F5BEF42C287AD1"/>
    <w:rsid w:val="0039035E"/>
    <w:pPr>
      <w:ind w:left="720"/>
      <w:contextualSpacing/>
    </w:pPr>
    <w:rPr>
      <w:rFonts w:eastAsiaTheme="minorHAnsi"/>
      <w:lang w:eastAsia="en-US"/>
    </w:rPr>
  </w:style>
  <w:style w:type="paragraph" w:customStyle="1" w:styleId="BA67A550A0AA48A487E1C5976FBE64341">
    <w:name w:val="BA67A550A0AA48A487E1C5976FBE64341"/>
    <w:rsid w:val="0039035E"/>
    <w:pPr>
      <w:ind w:left="720"/>
      <w:contextualSpacing/>
    </w:pPr>
    <w:rPr>
      <w:rFonts w:eastAsiaTheme="minorHAnsi"/>
      <w:lang w:eastAsia="en-US"/>
    </w:rPr>
  </w:style>
  <w:style w:type="paragraph" w:customStyle="1" w:styleId="484A65D4F9E2456DB7DD7CC3134B98181">
    <w:name w:val="484A65D4F9E2456DB7DD7CC3134B98181"/>
    <w:rsid w:val="0039035E"/>
    <w:pPr>
      <w:ind w:left="720"/>
      <w:contextualSpacing/>
    </w:pPr>
    <w:rPr>
      <w:rFonts w:eastAsiaTheme="minorHAnsi"/>
      <w:lang w:eastAsia="en-US"/>
    </w:rPr>
  </w:style>
  <w:style w:type="paragraph" w:customStyle="1" w:styleId="06BFCC4BEA374DE3B03E980127254CF01">
    <w:name w:val="06BFCC4BEA374DE3B03E980127254CF01"/>
    <w:rsid w:val="0039035E"/>
    <w:pPr>
      <w:ind w:left="720"/>
      <w:contextualSpacing/>
    </w:pPr>
    <w:rPr>
      <w:rFonts w:eastAsiaTheme="minorHAnsi"/>
      <w:lang w:eastAsia="en-US"/>
    </w:rPr>
  </w:style>
  <w:style w:type="paragraph" w:customStyle="1" w:styleId="E9F2DFCF84AE4FA996DA80145E00FA1E1">
    <w:name w:val="E9F2DFCF84AE4FA996DA80145E00FA1E1"/>
    <w:rsid w:val="0039035E"/>
    <w:pPr>
      <w:ind w:left="720"/>
      <w:contextualSpacing/>
    </w:pPr>
    <w:rPr>
      <w:rFonts w:eastAsiaTheme="minorHAnsi"/>
      <w:lang w:eastAsia="en-US"/>
    </w:rPr>
  </w:style>
  <w:style w:type="paragraph" w:customStyle="1" w:styleId="54946CA67F3B42D59B4E5C5372BF61FD1">
    <w:name w:val="54946CA67F3B42D59B4E5C5372BF61FD1"/>
    <w:rsid w:val="0039035E"/>
    <w:pPr>
      <w:ind w:left="720"/>
      <w:contextualSpacing/>
    </w:pPr>
    <w:rPr>
      <w:rFonts w:eastAsiaTheme="minorHAnsi"/>
      <w:lang w:eastAsia="en-US"/>
    </w:rPr>
  </w:style>
  <w:style w:type="paragraph" w:customStyle="1" w:styleId="9C83403C87ED4BBD82869D29E53497211">
    <w:name w:val="9C83403C87ED4BBD82869D29E53497211"/>
    <w:rsid w:val="0039035E"/>
    <w:pPr>
      <w:ind w:left="720"/>
      <w:contextualSpacing/>
    </w:pPr>
    <w:rPr>
      <w:rFonts w:eastAsiaTheme="minorHAnsi"/>
      <w:lang w:eastAsia="en-US"/>
    </w:rPr>
  </w:style>
  <w:style w:type="paragraph" w:customStyle="1" w:styleId="51609A26ABB64E8FAA438D1D0850BFD01">
    <w:name w:val="51609A26ABB64E8FAA438D1D0850BFD01"/>
    <w:rsid w:val="0039035E"/>
    <w:pPr>
      <w:ind w:left="720"/>
      <w:contextualSpacing/>
    </w:pPr>
    <w:rPr>
      <w:rFonts w:eastAsiaTheme="minorHAnsi"/>
      <w:lang w:eastAsia="en-US"/>
    </w:rPr>
  </w:style>
  <w:style w:type="paragraph" w:customStyle="1" w:styleId="D3288FA84B3B41E7B1DA947FDBEAB68C">
    <w:name w:val="D3288FA84B3B41E7B1DA947FDBEAB68C"/>
    <w:rsid w:val="0039035E"/>
  </w:style>
  <w:style w:type="paragraph" w:customStyle="1" w:styleId="61FC7F600E0A4687ABA116443EB69A46">
    <w:name w:val="61FC7F600E0A4687ABA116443EB69A46"/>
    <w:rsid w:val="0039035E"/>
  </w:style>
  <w:style w:type="paragraph" w:customStyle="1" w:styleId="9286F568EFFC48F7B32FB73FE7391C32">
    <w:name w:val="9286F568EFFC48F7B32FB73FE7391C32"/>
    <w:rsid w:val="0039035E"/>
  </w:style>
  <w:style w:type="paragraph" w:customStyle="1" w:styleId="F6EFD7EA9CAC43A7986FE24D07AFA833">
    <w:name w:val="F6EFD7EA9CAC43A7986FE24D07AFA833"/>
    <w:rsid w:val="0039035E"/>
  </w:style>
  <w:style w:type="paragraph" w:customStyle="1" w:styleId="B9FBAA2032364526BF46E6D4FFB152F5">
    <w:name w:val="B9FBAA2032364526BF46E6D4FFB152F5"/>
    <w:rsid w:val="003903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07F00-EA51-4551-874E-229AFD92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1222</Words>
  <Characters>6721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Molinarolli, Liesl (BE - Gent)</dc:creator>
  <cp:keywords>DPOOnly</cp:keywords>
  <cp:lastModifiedBy>Ann Wydooghe</cp:lastModifiedBy>
  <cp:revision>10</cp:revision>
  <cp:lastPrinted>2016-08-22T11:29:00Z</cp:lastPrinted>
  <dcterms:created xsi:type="dcterms:W3CDTF">2017-05-31T14:15:00Z</dcterms:created>
  <dcterms:modified xsi:type="dcterms:W3CDTF">2017-06-07T13:00:00Z</dcterms:modified>
</cp:coreProperties>
</file>